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C97B" w14:textId="08A955A2" w:rsidR="006159FF" w:rsidRPr="001A07BE" w:rsidRDefault="00450EC6">
      <w:pPr>
        <w:pStyle w:val="Titel"/>
        <w:rPr>
          <w:rFonts w:ascii="Arial" w:hAnsi="Arial" w:cs="Arial"/>
        </w:rPr>
      </w:pPr>
      <w:r w:rsidRPr="00282D97">
        <w:rPr>
          <w:noProof/>
          <w:lang w:eastAsia="de-CH"/>
        </w:rPr>
        <w:drawing>
          <wp:anchor distT="0" distB="0" distL="114300" distR="114300" simplePos="0" relativeHeight="251663360" behindDoc="1" locked="0" layoutInCell="1" allowOverlap="1" wp14:anchorId="73B716F9" wp14:editId="789C23D3">
            <wp:simplePos x="0" y="0"/>
            <wp:positionH relativeFrom="margin">
              <wp:posOffset>2829661</wp:posOffset>
            </wp:positionH>
            <wp:positionV relativeFrom="paragraph">
              <wp:posOffset>-31580</wp:posOffset>
            </wp:positionV>
            <wp:extent cx="1850390" cy="586740"/>
            <wp:effectExtent l="0" t="0" r="0" b="3810"/>
            <wp:wrapNone/>
            <wp:docPr id="5" name="Grafik 5" descr="T:\118-Netz- und Energiewirtschaft\tom\dks_Logo_Pictos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118-Netz- und Energiewirtschaft\tom\dks_Logo_Pictos_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16"/>
          <w:szCs w:val="16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64384" behindDoc="1" locked="0" layoutInCell="1" allowOverlap="1" wp14:anchorId="5DB49C42" wp14:editId="6346E6B7">
            <wp:simplePos x="0" y="0"/>
            <wp:positionH relativeFrom="column">
              <wp:posOffset>255905</wp:posOffset>
            </wp:positionH>
            <wp:positionV relativeFrom="paragraph">
              <wp:posOffset>21590</wp:posOffset>
            </wp:positionV>
            <wp:extent cx="2574000" cy="532800"/>
            <wp:effectExtent l="0" t="0" r="0" b="635"/>
            <wp:wrapNone/>
            <wp:docPr id="2131034062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34062" name="Grafik 1" descr="Ein Bild, das Text, Schrift, Logo, Grafiken enthält.&#10;&#10;KI-generierte Inhalte können fehlerhaft sein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000" cy="53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820356" w14:textId="4E906962" w:rsidR="003341D8" w:rsidRPr="001A07BE" w:rsidRDefault="003341D8">
      <w:pPr>
        <w:pStyle w:val="Titel"/>
        <w:rPr>
          <w:rFonts w:ascii="Arial" w:hAnsi="Arial" w:cs="Arial"/>
          <w:sz w:val="24"/>
          <w:szCs w:val="24"/>
        </w:rPr>
      </w:pPr>
    </w:p>
    <w:p w14:paraId="5A5702FB" w14:textId="12A93B41" w:rsidR="00604BC5" w:rsidRPr="001A07BE" w:rsidRDefault="00D6376D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t xml:space="preserve">Strompreis ES </w:t>
      </w:r>
      <w:r w:rsidR="0017105B">
        <w:rPr>
          <w:rFonts w:ascii="Arial" w:hAnsi="Arial" w:cs="Arial"/>
        </w:rPr>
        <w:t>für</w:t>
      </w:r>
      <w:r w:rsidR="00726050">
        <w:rPr>
          <w:rFonts w:ascii="Arial" w:hAnsi="Arial" w:cs="Arial"/>
        </w:rPr>
        <w:t xml:space="preserve"> </w:t>
      </w:r>
      <w:r w:rsidR="00E27345">
        <w:rPr>
          <w:rFonts w:ascii="Arial" w:hAnsi="Arial" w:cs="Arial"/>
        </w:rPr>
        <w:t>E-Ladestationen</w:t>
      </w:r>
    </w:p>
    <w:p w14:paraId="571A3777" w14:textId="7F58DF9A" w:rsidR="00604BC5" w:rsidRPr="001A07BE" w:rsidRDefault="00DF7AC7">
      <w:pPr>
        <w:pStyle w:val="berschrift2"/>
        <w:spacing w:before="56"/>
        <w:ind w:firstLine="0"/>
        <w:rPr>
          <w:rFonts w:ascii="Arial" w:hAnsi="Arial" w:cs="Arial"/>
        </w:rPr>
      </w:pPr>
      <w:r w:rsidRPr="001A07BE">
        <w:rPr>
          <w:rFonts w:ascii="Arial" w:hAnsi="Arial" w:cs="Arial"/>
          <w:color w:val="231F20"/>
        </w:rPr>
        <w:t xml:space="preserve">gültig ab 1. Januar </w:t>
      </w:r>
      <w:r w:rsidRPr="001A07BE">
        <w:rPr>
          <w:rFonts w:ascii="Arial" w:hAnsi="Arial" w:cs="Arial"/>
          <w:color w:val="231F20"/>
          <w:spacing w:val="-4"/>
        </w:rPr>
        <w:t>2026</w:t>
      </w:r>
    </w:p>
    <w:p w14:paraId="23CEB9BB" w14:textId="2BA7355E" w:rsidR="00604BC5" w:rsidRPr="00F40F25" w:rsidRDefault="00DF7AC7">
      <w:pPr>
        <w:spacing w:before="188" w:line="345" w:lineRule="auto"/>
        <w:ind w:left="425" w:right="563"/>
        <w:jc w:val="both"/>
        <w:rPr>
          <w:rFonts w:ascii="Arial" w:hAnsi="Arial" w:cs="Arial"/>
          <w:color w:val="231F20"/>
          <w:sz w:val="16"/>
          <w:szCs w:val="16"/>
        </w:rPr>
      </w:pPr>
      <w:r w:rsidRPr="00F40F25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0" distR="0" simplePos="0" relativeHeight="251643904" behindDoc="0" locked="0" layoutInCell="1" allowOverlap="1" wp14:anchorId="31EF3AA8" wp14:editId="52ED6DEA">
                <wp:simplePos x="0" y="0"/>
                <wp:positionH relativeFrom="page">
                  <wp:posOffset>4669101</wp:posOffset>
                </wp:positionH>
                <wp:positionV relativeFrom="paragraph">
                  <wp:posOffset>937727</wp:posOffset>
                </wp:positionV>
                <wp:extent cx="379095" cy="8890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840000">
                          <a:off x="0" y="0"/>
                          <a:ext cx="3790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60D13C" w14:textId="77777777" w:rsidR="00604BC5" w:rsidRDefault="00DF7AC7">
                            <w:pPr>
                              <w:spacing w:line="140" w:lineRule="exact"/>
                              <w:rPr>
                                <w:rFonts w:ascii="Frutiger 65 Bold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Frutiger 65 Bold"/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Standard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EF3AA8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left:0;text-align:left;margin-left:367.65pt;margin-top:73.85pt;width:29.85pt;height:7pt;rotation:14;z-index: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" filled="f" stroked="f">
                <v:textbox inset="0,0,0,0">
                  <w:txbxContent>
                    <w:p w14:paraId="5660D13C" w14:textId="77777777" w:rsidR="00604BC5" w:rsidRDefault="00DF7AC7">
                      <w:pPr>
                        <w:spacing w:line="140" w:lineRule="exact"/>
                        <w:rPr>
                          <w:rFonts w:ascii="Frutiger 65 Bold"/>
                          <w:b/>
                          <w:sz w:val="14"/>
                        </w:rPr>
                      </w:pPr>
                      <w:r>
                        <w:rPr>
                          <w:rFonts w:ascii="Frutiger 65 Bold"/>
                          <w:b/>
                          <w:color w:val="FFFFFF"/>
                          <w:spacing w:val="-2"/>
                          <w:sz w:val="14"/>
                        </w:rPr>
                        <w:t>Standard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40F25">
        <w:rPr>
          <w:rFonts w:ascii="Arial" w:hAnsi="Arial" w:cs="Arial"/>
          <w:color w:val="231F20"/>
          <w:sz w:val="16"/>
          <w:szCs w:val="16"/>
        </w:rPr>
        <w:t xml:space="preserve">Das </w:t>
      </w:r>
      <w:r w:rsidR="00A74A6A" w:rsidRPr="00F40F25">
        <w:rPr>
          <w:rFonts w:ascii="Arial" w:hAnsi="Arial" w:cs="Arial"/>
          <w:color w:val="231F20"/>
          <w:sz w:val="16"/>
          <w:szCs w:val="16"/>
        </w:rPr>
        <w:t>Stromp</w:t>
      </w:r>
      <w:r w:rsidRPr="00F40F25">
        <w:rPr>
          <w:rFonts w:ascii="Arial" w:hAnsi="Arial" w:cs="Arial"/>
          <w:color w:val="231F20"/>
          <w:sz w:val="16"/>
          <w:szCs w:val="16"/>
        </w:rPr>
        <w:t xml:space="preserve">reismodell </w:t>
      </w:r>
      <w:r w:rsidR="00E27345">
        <w:rPr>
          <w:rFonts w:ascii="Arial" w:hAnsi="Arial" w:cs="Arial"/>
          <w:color w:val="231F20"/>
          <w:sz w:val="16"/>
          <w:szCs w:val="16"/>
        </w:rPr>
        <w:t>E</w:t>
      </w:r>
      <w:r w:rsidR="003E36D5">
        <w:rPr>
          <w:rFonts w:ascii="Arial" w:hAnsi="Arial" w:cs="Arial"/>
          <w:color w:val="231F20"/>
          <w:sz w:val="16"/>
          <w:szCs w:val="16"/>
        </w:rPr>
        <w:t>S</w:t>
      </w:r>
      <w:r w:rsidR="00F93191" w:rsidRPr="00F40F25">
        <w:rPr>
          <w:rFonts w:ascii="Arial" w:hAnsi="Arial" w:cs="Arial"/>
          <w:color w:val="231F20"/>
          <w:sz w:val="16"/>
          <w:szCs w:val="16"/>
        </w:rPr>
        <w:t xml:space="preserve"> – </w:t>
      </w:r>
      <w:r w:rsidR="00E27345">
        <w:rPr>
          <w:rFonts w:ascii="Arial" w:hAnsi="Arial" w:cs="Arial"/>
          <w:color w:val="231F20"/>
          <w:sz w:val="16"/>
          <w:szCs w:val="16"/>
        </w:rPr>
        <w:t>E-Ladestationen</w:t>
      </w:r>
      <w:r w:rsidR="00F93191" w:rsidRPr="00F40F25">
        <w:rPr>
          <w:rFonts w:ascii="Arial" w:hAnsi="Arial" w:cs="Arial"/>
          <w:color w:val="231F20"/>
          <w:sz w:val="16"/>
          <w:szCs w:val="16"/>
        </w:rPr>
        <w:t xml:space="preserve">- und </w:t>
      </w:r>
      <w:r w:rsidRPr="00F40F25">
        <w:rPr>
          <w:rFonts w:ascii="Arial" w:hAnsi="Arial" w:cs="Arial"/>
          <w:color w:val="231F20"/>
          <w:sz w:val="16"/>
          <w:szCs w:val="16"/>
        </w:rPr>
        <w:t>Leistung</w:t>
      </w:r>
      <w:r w:rsidR="00F93191" w:rsidRPr="00F40F25">
        <w:rPr>
          <w:rFonts w:ascii="Arial" w:hAnsi="Arial" w:cs="Arial"/>
          <w:color w:val="231F20"/>
          <w:sz w:val="16"/>
          <w:szCs w:val="16"/>
        </w:rPr>
        <w:t>starif</w:t>
      </w:r>
      <w:r w:rsidRPr="00F40F25">
        <w:rPr>
          <w:rFonts w:ascii="Arial" w:hAnsi="Arial" w:cs="Arial"/>
          <w:color w:val="231F20"/>
          <w:sz w:val="16"/>
          <w:szCs w:val="16"/>
        </w:rPr>
        <w:t xml:space="preserve"> gilt für Kundinnen und Kunden </w:t>
      </w:r>
      <w:r w:rsidR="006F494B">
        <w:rPr>
          <w:rFonts w:ascii="Arial" w:hAnsi="Arial" w:cs="Arial"/>
          <w:color w:val="231F20"/>
          <w:sz w:val="16"/>
          <w:szCs w:val="16"/>
        </w:rPr>
        <w:t>mit Ladestationen für Elektrofahrzeuge</w:t>
      </w:r>
      <w:r w:rsidRPr="00F40F25">
        <w:rPr>
          <w:rFonts w:ascii="Arial" w:hAnsi="Arial" w:cs="Arial"/>
          <w:color w:val="231F20"/>
          <w:sz w:val="16"/>
          <w:szCs w:val="16"/>
        </w:rPr>
        <w:t>. Die Messung erfolgt mittels Doppeltarifzähler (Hoch- und Niedertarif)</w:t>
      </w:r>
      <w:r w:rsidR="00914FA5">
        <w:rPr>
          <w:rFonts w:ascii="Arial" w:hAnsi="Arial" w:cs="Arial"/>
          <w:color w:val="231F20"/>
          <w:sz w:val="16"/>
          <w:szCs w:val="16"/>
        </w:rPr>
        <w:t xml:space="preserve"> mit monatlicher </w:t>
      </w:r>
      <w:r w:rsidR="006F494B">
        <w:rPr>
          <w:rFonts w:ascii="Arial" w:hAnsi="Arial" w:cs="Arial"/>
          <w:color w:val="231F20"/>
          <w:sz w:val="16"/>
          <w:szCs w:val="16"/>
        </w:rPr>
        <w:t xml:space="preserve">oder </w:t>
      </w:r>
      <w:r w:rsidR="009B462A">
        <w:rPr>
          <w:rFonts w:ascii="Arial" w:hAnsi="Arial" w:cs="Arial"/>
          <w:color w:val="231F20"/>
          <w:sz w:val="16"/>
          <w:szCs w:val="16"/>
        </w:rPr>
        <w:t xml:space="preserve">quartalsweiser </w:t>
      </w:r>
      <w:r w:rsidR="00914FA5">
        <w:rPr>
          <w:rFonts w:ascii="Arial" w:hAnsi="Arial" w:cs="Arial"/>
          <w:color w:val="231F20"/>
          <w:sz w:val="16"/>
          <w:szCs w:val="16"/>
        </w:rPr>
        <w:t xml:space="preserve">Rechnungsstellung. </w:t>
      </w:r>
    </w:p>
    <w:p w14:paraId="4CB80B2E" w14:textId="77777777" w:rsidR="00604BC5" w:rsidRPr="001A07BE" w:rsidRDefault="00604BC5">
      <w:pPr>
        <w:spacing w:line="345" w:lineRule="auto"/>
        <w:jc w:val="both"/>
        <w:rPr>
          <w:rFonts w:ascii="Arial" w:hAnsi="Arial" w:cs="Arial"/>
          <w:sz w:val="18"/>
        </w:rPr>
        <w:sectPr w:rsidR="00604BC5" w:rsidRPr="001A07BE" w:rsidSect="00BC25D9">
          <w:footerReference w:type="default" r:id="rId8"/>
          <w:type w:val="continuous"/>
          <w:pgSz w:w="11910" w:h="16840"/>
          <w:pgMar w:top="560" w:right="566" w:bottom="1220" w:left="708" w:header="0" w:footer="567" w:gutter="0"/>
          <w:pgNumType w:start="1"/>
          <w:cols w:space="720"/>
          <w:docGrid w:linePitch="299"/>
        </w:sectPr>
      </w:pPr>
    </w:p>
    <w:p w14:paraId="7C7DB8E0" w14:textId="5FA8B358" w:rsidR="00604BC5" w:rsidRPr="001A07BE" w:rsidRDefault="00604BC5">
      <w:pPr>
        <w:spacing w:line="242" w:lineRule="auto"/>
        <w:rPr>
          <w:rFonts w:ascii="Arial" w:hAnsi="Arial" w:cs="Arial"/>
          <w:sz w:val="20"/>
        </w:rPr>
      </w:pPr>
    </w:p>
    <w:p w14:paraId="0E4D3F1E" w14:textId="532FA4F5" w:rsidR="00604BC5" w:rsidRPr="00F40F25" w:rsidRDefault="00DF7AC7" w:rsidP="007001BD">
      <w:pPr>
        <w:tabs>
          <w:tab w:val="left" w:pos="4911"/>
          <w:tab w:val="left" w:pos="6288"/>
          <w:tab w:val="left" w:pos="7642"/>
          <w:tab w:val="left" w:pos="9019"/>
        </w:tabs>
        <w:spacing w:before="108"/>
        <w:ind w:left="567"/>
        <w:rPr>
          <w:rFonts w:ascii="Arial" w:hAnsi="Arial" w:cs="Arial"/>
          <w:sz w:val="15"/>
          <w:szCs w:val="15"/>
        </w:rPr>
      </w:pPr>
      <w:r w:rsidRPr="00F40F25">
        <w:rPr>
          <w:rFonts w:ascii="Arial" w:hAnsi="Arial" w:cs="Arial"/>
          <w:b/>
          <w:bCs/>
          <w:color w:val="231F20"/>
          <w:spacing w:val="-2"/>
          <w:sz w:val="15"/>
          <w:szCs w:val="15"/>
        </w:rPr>
        <w:t>Ansatz</w:t>
      </w:r>
      <w:r w:rsidR="00700D34" w:rsidRPr="00F40F25">
        <w:rPr>
          <w:rFonts w:ascii="Arial" w:hAnsi="Arial" w:cs="Arial"/>
          <w:color w:val="231F20"/>
          <w:sz w:val="15"/>
          <w:szCs w:val="15"/>
        </w:rPr>
        <w:tab/>
      </w:r>
      <w:r w:rsidR="00700D34" w:rsidRPr="00F40F25">
        <w:rPr>
          <w:rFonts w:ascii="Arial" w:hAnsi="Arial" w:cs="Arial"/>
          <w:color w:val="231F20"/>
          <w:sz w:val="15"/>
          <w:szCs w:val="15"/>
        </w:rPr>
        <w:tab/>
      </w:r>
      <w:r w:rsidRPr="00F40F25">
        <w:rPr>
          <w:rFonts w:ascii="Arial" w:hAnsi="Arial" w:cs="Arial"/>
          <w:color w:val="231F20"/>
          <w:sz w:val="15"/>
          <w:szCs w:val="15"/>
        </w:rPr>
        <w:tab/>
        <w:t xml:space="preserve">exkl. </w:t>
      </w:r>
      <w:r w:rsidRPr="00F40F25">
        <w:rPr>
          <w:rFonts w:ascii="Arial" w:hAnsi="Arial" w:cs="Arial"/>
          <w:color w:val="231F20"/>
          <w:spacing w:val="-4"/>
          <w:sz w:val="15"/>
          <w:szCs w:val="15"/>
        </w:rPr>
        <w:t>MWST</w:t>
      </w:r>
      <w:r w:rsidRPr="00F40F25">
        <w:rPr>
          <w:rFonts w:ascii="Arial" w:hAnsi="Arial" w:cs="Arial"/>
          <w:color w:val="231F20"/>
          <w:sz w:val="15"/>
          <w:szCs w:val="15"/>
        </w:rPr>
        <w:tab/>
        <w:t xml:space="preserve">inkl. </w:t>
      </w:r>
      <w:r w:rsidRPr="00F40F25">
        <w:rPr>
          <w:rFonts w:ascii="Arial" w:hAnsi="Arial" w:cs="Arial"/>
          <w:color w:val="231F20"/>
          <w:spacing w:val="-4"/>
          <w:sz w:val="15"/>
          <w:szCs w:val="15"/>
        </w:rPr>
        <w:t>MWST</w:t>
      </w:r>
    </w:p>
    <w:p w14:paraId="447B2449" w14:textId="77777777" w:rsidR="00604BC5" w:rsidRPr="001A07BE" w:rsidRDefault="00DF7AC7">
      <w:pPr>
        <w:pStyle w:val="Textkrper"/>
        <w:spacing w:before="4"/>
        <w:ind w:left="0"/>
        <w:rPr>
          <w:rFonts w:ascii="Arial" w:hAnsi="Arial" w:cs="Arial"/>
          <w:sz w:val="7"/>
        </w:rPr>
      </w:pPr>
      <w:r w:rsidRPr="001A07BE">
        <w:rPr>
          <w:rFonts w:ascii="Arial" w:hAnsi="Arial" w:cs="Arial"/>
          <w:noProof/>
          <w:sz w:val="7"/>
        </w:rPr>
        <mc:AlternateContent>
          <mc:Choice Requires="wpg">
            <w:drawing>
              <wp:anchor distT="0" distB="0" distL="0" distR="0" simplePos="0" relativeHeight="251649024" behindDoc="1" locked="0" layoutInCell="1" allowOverlap="1" wp14:anchorId="355816E2" wp14:editId="637B3592">
                <wp:simplePos x="0" y="0"/>
                <wp:positionH relativeFrom="page">
                  <wp:posOffset>719999</wp:posOffset>
                </wp:positionH>
                <wp:positionV relativeFrom="paragraph">
                  <wp:posOffset>69661</wp:posOffset>
                </wp:positionV>
                <wp:extent cx="4342130" cy="1905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42130" cy="19050"/>
                          <a:chOff x="0" y="0"/>
                          <a:chExt cx="434213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9525"/>
                            <a:ext cx="19615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1514">
                                <a:moveTo>
                                  <a:pt x="0" y="0"/>
                                </a:moveTo>
                                <a:lnTo>
                                  <a:pt x="196095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99049" y="9525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>
                                <a:moveTo>
                                  <a:pt x="0" y="0"/>
                                </a:moveTo>
                                <a:lnTo>
                                  <a:pt x="621906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659049" y="9525"/>
                            <a:ext cx="842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010">
                                <a:moveTo>
                                  <a:pt x="0" y="0"/>
                                </a:moveTo>
                                <a:lnTo>
                                  <a:pt x="84142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513174" y="9525"/>
                            <a:ext cx="829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>
                                <a:moveTo>
                                  <a:pt x="0" y="0"/>
                                </a:moveTo>
                                <a:lnTo>
                                  <a:pt x="82872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81C943" id="Group 22" o:spid="_x0000_s1026" style="position:absolute;margin-left:56.7pt;margin-top:5.5pt;width:341.9pt;height:1.5pt;z-index:-251667456;mso-wrap-distance-left:0;mso-wrap-distance-right:0;mso-position-horizontal-relative:page" coordsize="4342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">
                <v:shape id="Graphic 23" o:spid="_x0000_s1027" style="position:absolute;top:95;width:19615;height:12;visibility:visible;mso-wrap-style:square;v-text-anchor:top" coordsize="196151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" path="m,l1960956,e" filled="f" strokecolor="#7f7f7f [1612]" strokeweight="1.5pt">
                  <v:path arrowok="t"/>
                </v:shape>
                <v:shape id="Graphic 24" o:spid="_x0000_s1028" style="position:absolute;left:19990;top:95;width:6223;height:12;visibility:visible;mso-wrap-style:square;v-text-anchor:top" coordsize="622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" path="m,l621906,e" filled="f" strokecolor="#7f7f7f [1612]" strokeweight="1.5pt">
                  <v:path arrowok="t"/>
                </v:shape>
                <v:shape id="Graphic 25" o:spid="_x0000_s1029" style="position:absolute;left:26590;top:95;width:8420;height:12;visibility:visible;mso-wrap-style:square;v-text-anchor:top" coordsize="842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" path="m,l841425,e" filled="f" strokecolor="#7f7f7f [1612]" strokeweight="1.5pt">
                  <v:path arrowok="t"/>
                </v:shape>
                <v:shape id="Graphic 26" o:spid="_x0000_s1030" style="position:absolute;left:35131;top:95;width:8293;height:12;visibility:visible;mso-wrap-style:square;v-text-anchor:top" coordsize="829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" path="m,l828725,e" filled="f" strokecolor="#7f7f7f [1612]" strokeweight="1.5pt">
                  <v:path arrowok="t"/>
                </v:shape>
                <w10:wrap type="topAndBottom" anchorx="page"/>
              </v:group>
            </w:pict>
          </mc:Fallback>
        </mc:AlternateContent>
      </w:r>
      <w:r w:rsidRPr="001A07BE">
        <w:rPr>
          <w:rFonts w:ascii="Arial" w:hAnsi="Arial" w:cs="Arial"/>
          <w:noProof/>
          <w:sz w:val="7"/>
        </w:rPr>
        <mc:AlternateContent>
          <mc:Choice Requires="wpg">
            <w:drawing>
              <wp:anchor distT="0" distB="0" distL="0" distR="0" simplePos="0" relativeHeight="251650048" behindDoc="1" locked="0" layoutInCell="1" allowOverlap="1" wp14:anchorId="3DA99C82" wp14:editId="08C301CD">
                <wp:simplePos x="0" y="0"/>
                <wp:positionH relativeFrom="page">
                  <wp:posOffset>5125399</wp:posOffset>
                </wp:positionH>
                <wp:positionV relativeFrom="paragraph">
                  <wp:posOffset>69661</wp:posOffset>
                </wp:positionV>
                <wp:extent cx="1702435" cy="1905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2435" cy="19050"/>
                          <a:chOff x="0" y="0"/>
                          <a:chExt cx="1702435" cy="190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9525"/>
                            <a:ext cx="829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>
                                <a:moveTo>
                                  <a:pt x="0" y="0"/>
                                </a:moveTo>
                                <a:lnTo>
                                  <a:pt x="82872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41424" y="9525"/>
                            <a:ext cx="861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1060">
                                <a:moveTo>
                                  <a:pt x="0" y="0"/>
                                </a:moveTo>
                                <a:lnTo>
                                  <a:pt x="86047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8AAFE" id="Group 27" o:spid="_x0000_s1026" style="position:absolute;margin-left:403.55pt;margin-top:5.5pt;width:134.05pt;height:1.5pt;z-index:-251666432;mso-wrap-distance-left:0;mso-wrap-distance-right:0;mso-position-horizontal-relative:page" coordsize="1702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">
                <v:shape id="Graphic 28" o:spid="_x0000_s1027" style="position:absolute;top:95;width:8293;height:12;visibility:visible;mso-wrap-style:square;v-text-anchor:top" coordsize="829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" path="m,l828725,e" filled="f" strokecolor="#7f7f7f [1612]" strokeweight="1.5pt">
                  <v:path arrowok="t"/>
                </v:shape>
                <v:shape id="Graphic 29" o:spid="_x0000_s1028" style="position:absolute;left:8414;top:95;width:8610;height:12;visibility:visible;mso-wrap-style:square;v-text-anchor:top" coordsize="861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" path="m,l860475,e" filled="f" strokecolor="#7f7f7f [1612]" strokeweight="1.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32BDBD0" w14:textId="4BE0E2F2" w:rsidR="00604BC5" w:rsidRPr="007E14C5" w:rsidRDefault="00DF7AC7">
      <w:pPr>
        <w:spacing w:before="98"/>
        <w:ind w:left="539"/>
        <w:rPr>
          <w:rFonts w:ascii="Arial" w:hAnsi="Arial" w:cs="Arial"/>
          <w:b/>
          <w:bCs/>
          <w:sz w:val="14"/>
        </w:rPr>
      </w:pPr>
      <w:r w:rsidRPr="007E14C5">
        <w:rPr>
          <w:rFonts w:ascii="Arial" w:hAnsi="Arial" w:cs="Arial"/>
          <w:b/>
          <w:bCs/>
          <w:color w:val="231F20"/>
          <w:spacing w:val="-2"/>
          <w:sz w:val="14"/>
        </w:rPr>
        <w:t>Energie</w:t>
      </w:r>
    </w:p>
    <w:p w14:paraId="049C857F" w14:textId="77777777" w:rsidR="00604BC5" w:rsidRPr="001A07BE" w:rsidRDefault="00604BC5">
      <w:pPr>
        <w:pStyle w:val="Textkrper"/>
        <w:spacing w:before="4"/>
        <w:ind w:left="0"/>
        <w:rPr>
          <w:rFonts w:ascii="Arial" w:hAnsi="Arial" w:cs="Arial"/>
          <w:sz w:val="5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DA1A31"/>
          <w:left w:val="single" w:sz="4" w:space="0" w:color="DA1A31"/>
          <w:bottom w:val="single" w:sz="4" w:space="0" w:color="DA1A31"/>
          <w:right w:val="single" w:sz="4" w:space="0" w:color="DA1A31"/>
          <w:insideH w:val="single" w:sz="4" w:space="0" w:color="DA1A31"/>
          <w:insideV w:val="single" w:sz="4" w:space="0" w:color="DA1A31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1393"/>
        <w:gridCol w:w="1365"/>
        <w:gridCol w:w="1365"/>
        <w:gridCol w:w="1365"/>
        <w:gridCol w:w="1365"/>
      </w:tblGrid>
      <w:tr w:rsidR="00604BC5" w:rsidRPr="001A07BE" w14:paraId="65E4B728" w14:textId="77777777" w:rsidTr="005A04FA">
        <w:trPr>
          <w:trHeight w:val="344"/>
        </w:trPr>
        <w:tc>
          <w:tcPr>
            <w:tcW w:w="276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3B9FED4" w14:textId="449D4063" w:rsidR="00604BC5" w:rsidRPr="001A07BE" w:rsidRDefault="00DF7AC7">
            <w:pPr>
              <w:pStyle w:val="TableParagraph"/>
              <w:ind w:left="113"/>
              <w:jc w:val="left"/>
              <w:rPr>
                <w:rFonts w:ascii="Arial" w:hAnsi="Arial" w:cs="Arial"/>
                <w:sz w:val="14"/>
              </w:rPr>
            </w:pPr>
            <w:r w:rsidRPr="001A07BE">
              <w:rPr>
                <w:rFonts w:ascii="Arial" w:hAnsi="Arial" w:cs="Arial"/>
                <w:color w:val="231F20"/>
                <w:sz w:val="14"/>
              </w:rPr>
              <w:t>Arbeitspreis</w:t>
            </w:r>
            <w:r w:rsidRPr="001A07BE">
              <w:rPr>
                <w:rFonts w:ascii="Arial" w:hAnsi="Arial" w:cs="Arial"/>
                <w:color w:val="231F20"/>
                <w:spacing w:val="-1"/>
                <w:sz w:val="14"/>
              </w:rPr>
              <w:t xml:space="preserve"> </w:t>
            </w:r>
            <w:r w:rsidRPr="001A07BE">
              <w:rPr>
                <w:rFonts w:ascii="Arial" w:hAnsi="Arial" w:cs="Arial"/>
                <w:color w:val="231F20"/>
                <w:sz w:val="14"/>
              </w:rPr>
              <w:t>Hochtarif</w:t>
            </w:r>
            <w:r w:rsidRPr="001A07BE">
              <w:rPr>
                <w:rFonts w:ascii="Arial" w:hAnsi="Arial" w:cs="Arial"/>
                <w:color w:val="231F20"/>
                <w:spacing w:val="-1"/>
                <w:sz w:val="14"/>
              </w:rPr>
              <w:t xml:space="preserve"> </w:t>
            </w:r>
            <w:r w:rsidRPr="001A07BE">
              <w:rPr>
                <w:rFonts w:ascii="Arial" w:hAnsi="Arial" w:cs="Arial"/>
                <w:color w:val="231F20"/>
                <w:sz w:val="14"/>
              </w:rPr>
              <w:t>(HT)</w:t>
            </w:r>
          </w:p>
        </w:tc>
        <w:tc>
          <w:tcPr>
            <w:tcW w:w="139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24" w:space="0" w:color="FFFFFF"/>
            </w:tcBorders>
          </w:tcPr>
          <w:p w14:paraId="1171CC82" w14:textId="0B4C137B" w:rsidR="00604BC5" w:rsidRPr="001A07BE" w:rsidRDefault="00604BC5">
            <w:pPr>
              <w:pStyle w:val="TableParagraph"/>
              <w:ind w:left="86" w:right="1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24" w:space="0" w:color="FFFFFF"/>
              <w:bottom w:val="single" w:sz="4" w:space="0" w:color="808080" w:themeColor="background1" w:themeShade="80"/>
              <w:right w:val="single" w:sz="8" w:space="0" w:color="FFFFFF"/>
            </w:tcBorders>
          </w:tcPr>
          <w:p w14:paraId="55BF4143" w14:textId="2959683F" w:rsidR="00604BC5" w:rsidRPr="001A07BE" w:rsidRDefault="005A04FA" w:rsidP="007E33CA">
            <w:pPr>
              <w:pStyle w:val="TableParagraph"/>
              <w:ind w:right="16"/>
              <w:jc w:val="left"/>
              <w:rPr>
                <w:rFonts w:ascii="Arial" w:hAnsi="Arial" w:cs="Arial"/>
                <w:sz w:val="14"/>
              </w:rPr>
            </w:pPr>
            <w:proofErr w:type="gramStart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Rp./</w:t>
            </w:r>
            <w:proofErr w:type="gramEnd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kWh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48" w:space="0" w:color="FFFFFF"/>
            </w:tcBorders>
          </w:tcPr>
          <w:p w14:paraId="25377D5C" w14:textId="38236FF6" w:rsidR="00604BC5" w:rsidRPr="001A07BE" w:rsidRDefault="00604BC5">
            <w:pPr>
              <w:pStyle w:val="TableParagraph"/>
              <w:ind w:left="97" w:right="46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48" w:space="0" w:color="FFFFFF"/>
              <w:bottom w:val="single" w:sz="4" w:space="0" w:color="808080" w:themeColor="background1" w:themeShade="80"/>
              <w:right w:val="single" w:sz="8" w:space="0" w:color="FFFFFF"/>
            </w:tcBorders>
            <w:shd w:val="clear" w:color="auto" w:fill="F2F2F2" w:themeFill="background1" w:themeFillShade="F2"/>
          </w:tcPr>
          <w:p w14:paraId="5CD0F9FA" w14:textId="13A23E36" w:rsidR="00604BC5" w:rsidRPr="001A07BE" w:rsidRDefault="001C393F">
            <w:pPr>
              <w:pStyle w:val="TableParagraph"/>
              <w:ind w:left="55" w:right="101"/>
              <w:rPr>
                <w:rFonts w:ascii="Arial" w:hAnsi="Arial" w:cs="Arial"/>
                <w:sz w:val="14"/>
              </w:rPr>
            </w:pPr>
            <w:r w:rsidRPr="001A07BE">
              <w:rPr>
                <w:rFonts w:ascii="Arial" w:hAnsi="Arial" w:cs="Arial"/>
                <w:sz w:val="14"/>
              </w:rPr>
              <w:t>1</w:t>
            </w:r>
            <w:r w:rsidR="00A76118">
              <w:rPr>
                <w:rFonts w:ascii="Arial" w:hAnsi="Arial" w:cs="Arial"/>
                <w:sz w:val="14"/>
              </w:rPr>
              <w:t>1</w:t>
            </w:r>
            <w:r w:rsidRPr="001A07BE">
              <w:rPr>
                <w:rFonts w:ascii="Arial" w:hAnsi="Arial" w:cs="Arial"/>
                <w:sz w:val="14"/>
              </w:rPr>
              <w:t>.</w:t>
            </w:r>
            <w:r w:rsidR="00A76118">
              <w:rPr>
                <w:rFonts w:ascii="Arial" w:hAnsi="Arial" w:cs="Arial"/>
                <w:sz w:val="14"/>
              </w:rPr>
              <w:t>7</w:t>
            </w:r>
            <w:r w:rsidRPr="001A07BE"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5812D791" w14:textId="104BE33D" w:rsidR="00604BC5" w:rsidRPr="001A07BE" w:rsidRDefault="00772031">
            <w:pPr>
              <w:pStyle w:val="TableParagraph"/>
              <w:ind w:right="5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231F20"/>
                <w:spacing w:val="-2"/>
                <w:sz w:val="14"/>
              </w:rPr>
              <w:t>1</w:t>
            </w:r>
            <w:r w:rsidR="00DB0CA2">
              <w:rPr>
                <w:rFonts w:ascii="Arial" w:hAnsi="Arial" w:cs="Arial"/>
                <w:color w:val="231F20"/>
                <w:spacing w:val="-2"/>
                <w:sz w:val="14"/>
              </w:rPr>
              <w:t>2</w:t>
            </w:r>
            <w:r>
              <w:rPr>
                <w:rFonts w:ascii="Arial" w:hAnsi="Arial" w:cs="Arial"/>
                <w:color w:val="231F20"/>
                <w:spacing w:val="-2"/>
                <w:sz w:val="14"/>
              </w:rPr>
              <w:t>.</w:t>
            </w:r>
            <w:r w:rsidR="00DB0CA2">
              <w:rPr>
                <w:rFonts w:ascii="Arial" w:hAnsi="Arial" w:cs="Arial"/>
                <w:color w:val="231F20"/>
                <w:spacing w:val="-2"/>
                <w:sz w:val="14"/>
              </w:rPr>
              <w:t>65</w:t>
            </w:r>
          </w:p>
        </w:tc>
      </w:tr>
      <w:tr w:rsidR="00604BC5" w:rsidRPr="001A07BE" w14:paraId="2BA61D47" w14:textId="77777777" w:rsidTr="005A04FA">
        <w:trPr>
          <w:trHeight w:val="334"/>
        </w:trPr>
        <w:tc>
          <w:tcPr>
            <w:tcW w:w="2764" w:type="dxa"/>
            <w:tcBorders>
              <w:top w:val="single" w:sz="4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</w:tcPr>
          <w:p w14:paraId="2B22D0B9" w14:textId="3F37E3E3" w:rsidR="00604BC5" w:rsidRPr="001A07BE" w:rsidRDefault="00DF7AC7">
            <w:pPr>
              <w:pStyle w:val="TableParagraph"/>
              <w:ind w:left="114"/>
              <w:jc w:val="left"/>
              <w:rPr>
                <w:rFonts w:ascii="Arial" w:hAnsi="Arial" w:cs="Arial"/>
                <w:sz w:val="14"/>
              </w:rPr>
            </w:pPr>
            <w:r w:rsidRPr="001A07BE">
              <w:rPr>
                <w:rFonts w:ascii="Arial" w:hAnsi="Arial" w:cs="Arial"/>
                <w:color w:val="231F20"/>
                <w:sz w:val="14"/>
              </w:rPr>
              <w:t>Arbeitspreis</w:t>
            </w:r>
            <w:r w:rsidRPr="001A07BE">
              <w:rPr>
                <w:rFonts w:ascii="Arial" w:hAnsi="Arial" w:cs="Arial"/>
                <w:color w:val="231F20"/>
                <w:spacing w:val="-3"/>
                <w:sz w:val="14"/>
              </w:rPr>
              <w:t xml:space="preserve"> </w:t>
            </w:r>
            <w:r w:rsidRPr="001A07BE">
              <w:rPr>
                <w:rFonts w:ascii="Arial" w:hAnsi="Arial" w:cs="Arial"/>
                <w:color w:val="231F20"/>
                <w:sz w:val="14"/>
              </w:rPr>
              <w:t>Niedertarif</w:t>
            </w:r>
            <w:r w:rsidRPr="001A07BE">
              <w:rPr>
                <w:rFonts w:ascii="Arial" w:hAnsi="Arial" w:cs="Arial"/>
                <w:color w:val="231F20"/>
                <w:spacing w:val="-1"/>
                <w:sz w:val="14"/>
              </w:rPr>
              <w:t xml:space="preserve"> </w:t>
            </w:r>
            <w:r w:rsidRPr="001A07BE">
              <w:rPr>
                <w:rFonts w:ascii="Arial" w:hAnsi="Arial" w:cs="Arial"/>
                <w:color w:val="231F20"/>
                <w:sz w:val="14"/>
              </w:rPr>
              <w:t>(NT)</w:t>
            </w:r>
          </w:p>
        </w:tc>
        <w:tc>
          <w:tcPr>
            <w:tcW w:w="1393" w:type="dxa"/>
            <w:tcBorders>
              <w:top w:val="single" w:sz="4" w:space="0" w:color="808080" w:themeColor="background1" w:themeShade="80"/>
              <w:left w:val="nil"/>
              <w:bottom w:val="single" w:sz="18" w:space="0" w:color="808080" w:themeColor="background1" w:themeShade="80"/>
              <w:right w:val="single" w:sz="24" w:space="0" w:color="FFFFFF"/>
            </w:tcBorders>
          </w:tcPr>
          <w:p w14:paraId="71AE24D7" w14:textId="44BA3F83" w:rsidR="00604BC5" w:rsidRPr="001A07BE" w:rsidRDefault="00604BC5">
            <w:pPr>
              <w:pStyle w:val="TableParagraph"/>
              <w:ind w:left="86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24" w:space="0" w:color="FFFFFF"/>
              <w:bottom w:val="single" w:sz="18" w:space="0" w:color="808080" w:themeColor="background1" w:themeShade="80"/>
              <w:right w:val="single" w:sz="8" w:space="0" w:color="FFFFFF"/>
            </w:tcBorders>
          </w:tcPr>
          <w:p w14:paraId="40C851ED" w14:textId="18ABA0FF" w:rsidR="00604BC5" w:rsidRPr="001A07BE" w:rsidRDefault="005A04FA" w:rsidP="007E33CA">
            <w:pPr>
              <w:pStyle w:val="TableParagraph"/>
              <w:ind w:left="1" w:right="16"/>
              <w:jc w:val="left"/>
              <w:rPr>
                <w:rFonts w:ascii="Arial" w:hAnsi="Arial" w:cs="Arial"/>
                <w:sz w:val="14"/>
              </w:rPr>
            </w:pPr>
            <w:proofErr w:type="gramStart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Rp./</w:t>
            </w:r>
            <w:proofErr w:type="gramEnd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kWh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18" w:space="0" w:color="808080" w:themeColor="background1" w:themeShade="80"/>
              <w:right w:val="single" w:sz="48" w:space="0" w:color="FFFFFF"/>
            </w:tcBorders>
          </w:tcPr>
          <w:p w14:paraId="5FFBDAD2" w14:textId="110F5333" w:rsidR="00604BC5" w:rsidRPr="001A07BE" w:rsidRDefault="00604BC5">
            <w:pPr>
              <w:pStyle w:val="TableParagraph"/>
              <w:ind w:left="98" w:right="46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48" w:space="0" w:color="FFFFFF"/>
              <w:bottom w:val="single" w:sz="18" w:space="0" w:color="808080" w:themeColor="background1" w:themeShade="80"/>
              <w:right w:val="single" w:sz="8" w:space="0" w:color="FFFFFF"/>
            </w:tcBorders>
            <w:shd w:val="clear" w:color="auto" w:fill="F2F2F2" w:themeFill="background1" w:themeFillShade="F2"/>
          </w:tcPr>
          <w:p w14:paraId="5C068F71" w14:textId="7ECB9626" w:rsidR="00604BC5" w:rsidRPr="001A07BE" w:rsidRDefault="001C393F">
            <w:pPr>
              <w:pStyle w:val="TableParagraph"/>
              <w:ind w:left="55" w:right="100"/>
              <w:rPr>
                <w:rFonts w:ascii="Arial" w:hAnsi="Arial" w:cs="Arial"/>
                <w:sz w:val="14"/>
              </w:rPr>
            </w:pPr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11.</w:t>
            </w:r>
            <w:r w:rsidR="00A76118">
              <w:rPr>
                <w:rFonts w:ascii="Arial" w:hAnsi="Arial" w:cs="Arial"/>
                <w:color w:val="231F20"/>
                <w:spacing w:val="-2"/>
                <w:sz w:val="14"/>
              </w:rPr>
              <w:t>7</w:t>
            </w:r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0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18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02B9C423" w14:textId="220E9ED9" w:rsidR="00604BC5" w:rsidRPr="001A07BE" w:rsidRDefault="006F1825">
            <w:pPr>
              <w:pStyle w:val="TableParagraph"/>
              <w:ind w:right="5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231F20"/>
                <w:spacing w:val="-2"/>
                <w:sz w:val="14"/>
              </w:rPr>
              <w:t>12.</w:t>
            </w:r>
            <w:r w:rsidR="00DB0CA2">
              <w:rPr>
                <w:rFonts w:ascii="Arial" w:hAnsi="Arial" w:cs="Arial"/>
                <w:color w:val="231F20"/>
                <w:spacing w:val="-2"/>
                <w:sz w:val="14"/>
              </w:rPr>
              <w:t>65</w:t>
            </w:r>
          </w:p>
        </w:tc>
      </w:tr>
    </w:tbl>
    <w:p w14:paraId="1EBDE6DE" w14:textId="77777777" w:rsidR="00604BC5" w:rsidRPr="007E14C5" w:rsidRDefault="00DF7AC7">
      <w:pPr>
        <w:spacing w:before="110"/>
        <w:ind w:left="540"/>
        <w:rPr>
          <w:rFonts w:ascii="Arial" w:hAnsi="Arial" w:cs="Arial"/>
          <w:b/>
          <w:bCs/>
          <w:sz w:val="14"/>
        </w:rPr>
      </w:pPr>
      <w:r w:rsidRPr="007E14C5">
        <w:rPr>
          <w:rFonts w:ascii="Arial" w:hAnsi="Arial" w:cs="Arial"/>
          <w:b/>
          <w:bCs/>
          <w:color w:val="231F20"/>
          <w:spacing w:val="-2"/>
          <w:sz w:val="14"/>
        </w:rPr>
        <w:t>Netznutzung</w:t>
      </w:r>
    </w:p>
    <w:p w14:paraId="764E945C" w14:textId="77777777" w:rsidR="00604BC5" w:rsidRPr="001A07BE" w:rsidRDefault="00604BC5">
      <w:pPr>
        <w:pStyle w:val="Textkrper"/>
        <w:spacing w:before="4"/>
        <w:ind w:left="0"/>
        <w:rPr>
          <w:rFonts w:ascii="Arial" w:hAnsi="Arial" w:cs="Arial"/>
          <w:sz w:val="5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DA1A31"/>
          <w:left w:val="single" w:sz="4" w:space="0" w:color="DA1A31"/>
          <w:bottom w:val="single" w:sz="4" w:space="0" w:color="DA1A31"/>
          <w:right w:val="single" w:sz="4" w:space="0" w:color="DA1A31"/>
          <w:insideH w:val="single" w:sz="4" w:space="0" w:color="DA1A31"/>
          <w:insideV w:val="single" w:sz="4" w:space="0" w:color="DA1A31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1392"/>
        <w:gridCol w:w="1365"/>
        <w:gridCol w:w="1365"/>
        <w:gridCol w:w="1365"/>
        <w:gridCol w:w="1365"/>
      </w:tblGrid>
      <w:tr w:rsidR="00604BC5" w:rsidRPr="001A07BE" w14:paraId="1DADCF50" w14:textId="77777777" w:rsidTr="005A04FA">
        <w:trPr>
          <w:trHeight w:val="361"/>
        </w:trPr>
        <w:tc>
          <w:tcPr>
            <w:tcW w:w="27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F9E72BA" w14:textId="6BECC501" w:rsidR="00604BC5" w:rsidRPr="001A07BE" w:rsidRDefault="00B560BA">
            <w:pPr>
              <w:pStyle w:val="TableParagraph"/>
              <w:spacing w:before="117"/>
              <w:ind w:left="114"/>
              <w:jc w:val="lef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231F20"/>
                <w:sz w:val="14"/>
              </w:rPr>
              <w:t>Grundpreis</w:t>
            </w:r>
          </w:p>
        </w:tc>
        <w:tc>
          <w:tcPr>
            <w:tcW w:w="13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24" w:space="0" w:color="FFFFFF"/>
            </w:tcBorders>
          </w:tcPr>
          <w:p w14:paraId="3CA4133A" w14:textId="360ABDE7" w:rsidR="00604BC5" w:rsidRPr="001A07BE" w:rsidRDefault="00604BC5">
            <w:pPr>
              <w:pStyle w:val="TableParagraph"/>
              <w:spacing w:before="117"/>
              <w:ind w:left="467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24" w:space="0" w:color="FFFFFF"/>
              <w:bottom w:val="single" w:sz="4" w:space="0" w:color="808080" w:themeColor="background1" w:themeShade="80"/>
              <w:right w:val="single" w:sz="8" w:space="0" w:color="FFFFFF"/>
            </w:tcBorders>
          </w:tcPr>
          <w:p w14:paraId="7D8260BF" w14:textId="56E78ED7" w:rsidR="00604BC5" w:rsidRPr="001A07BE" w:rsidRDefault="005A04FA" w:rsidP="007E33CA">
            <w:pPr>
              <w:pStyle w:val="TableParagraph"/>
              <w:spacing w:before="117"/>
              <w:ind w:left="1" w:right="16"/>
              <w:jc w:val="left"/>
              <w:rPr>
                <w:rFonts w:ascii="Arial" w:hAnsi="Arial" w:cs="Arial"/>
                <w:sz w:val="14"/>
              </w:rPr>
            </w:pPr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CHF/Monat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48" w:space="0" w:color="FFFFFF"/>
            </w:tcBorders>
          </w:tcPr>
          <w:p w14:paraId="0DC686EF" w14:textId="6DE08F0B" w:rsidR="00604BC5" w:rsidRPr="001A07BE" w:rsidRDefault="00604BC5">
            <w:pPr>
              <w:pStyle w:val="TableParagraph"/>
              <w:spacing w:before="117"/>
              <w:ind w:left="98" w:right="46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48" w:space="0" w:color="FFFFFF"/>
              <w:bottom w:val="single" w:sz="4" w:space="0" w:color="808080" w:themeColor="background1" w:themeShade="80"/>
              <w:right w:val="single" w:sz="8" w:space="0" w:color="FFFFFF"/>
            </w:tcBorders>
            <w:shd w:val="clear" w:color="auto" w:fill="F2F2F2" w:themeFill="background1" w:themeFillShade="F2"/>
          </w:tcPr>
          <w:p w14:paraId="143348EE" w14:textId="080196B7" w:rsidR="00604BC5" w:rsidRPr="001A07BE" w:rsidRDefault="001D2F99" w:rsidP="00576E2E">
            <w:pPr>
              <w:pStyle w:val="TableParagraph"/>
              <w:spacing w:before="117"/>
              <w:ind w:left="55" w:right="100"/>
              <w:rPr>
                <w:rFonts w:ascii="Arial" w:hAnsi="Arial" w:cs="Arial"/>
                <w:sz w:val="14"/>
              </w:rPr>
            </w:pPr>
            <w:r w:rsidRPr="001A07BE">
              <w:rPr>
                <w:rFonts w:ascii="Arial" w:hAnsi="Arial" w:cs="Arial"/>
                <w:color w:val="231F20"/>
                <w:spacing w:val="-4"/>
                <w:sz w:val="14"/>
              </w:rPr>
              <w:t>5</w:t>
            </w:r>
            <w:r w:rsidR="00DF7AC7" w:rsidRPr="001A07BE">
              <w:rPr>
                <w:rFonts w:ascii="Arial" w:hAnsi="Arial" w:cs="Arial"/>
                <w:color w:val="231F20"/>
                <w:spacing w:val="-4"/>
                <w:sz w:val="14"/>
              </w:rPr>
              <w:t>.</w:t>
            </w:r>
            <w:r w:rsidR="00A13B9D" w:rsidRPr="001A07BE">
              <w:rPr>
                <w:rFonts w:ascii="Arial" w:hAnsi="Arial" w:cs="Arial"/>
                <w:color w:val="231F20"/>
                <w:spacing w:val="-4"/>
                <w:sz w:val="14"/>
              </w:rPr>
              <w:t>00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0E819E97" w14:textId="5187D600" w:rsidR="00604BC5" w:rsidRPr="001A07BE" w:rsidRDefault="006F1825" w:rsidP="00576E2E">
            <w:pPr>
              <w:pStyle w:val="TableParagraph"/>
              <w:spacing w:before="117"/>
              <w:ind w:left="1" w:right="5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231F20"/>
                <w:spacing w:val="-4"/>
                <w:sz w:val="14"/>
              </w:rPr>
              <w:t>5.4</w:t>
            </w:r>
            <w:r w:rsidR="00D224F4">
              <w:rPr>
                <w:rFonts w:ascii="Arial" w:hAnsi="Arial" w:cs="Arial"/>
                <w:color w:val="231F20"/>
                <w:spacing w:val="-4"/>
                <w:sz w:val="14"/>
              </w:rPr>
              <w:t>1</w:t>
            </w:r>
          </w:p>
        </w:tc>
      </w:tr>
      <w:tr w:rsidR="00604BC5" w:rsidRPr="001A07BE" w14:paraId="465B9397" w14:textId="77777777" w:rsidTr="005A04FA">
        <w:trPr>
          <w:trHeight w:val="361"/>
        </w:trPr>
        <w:tc>
          <w:tcPr>
            <w:tcW w:w="27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2FF6FC57" w14:textId="64BAAEA5" w:rsidR="00604BC5" w:rsidRPr="001A07BE" w:rsidRDefault="0038217C">
            <w:pPr>
              <w:pStyle w:val="TableParagraph"/>
              <w:spacing w:before="117"/>
              <w:ind w:left="114"/>
              <w:jc w:val="left"/>
              <w:rPr>
                <w:rFonts w:ascii="Arial" w:hAnsi="Arial" w:cs="Arial"/>
                <w:sz w:val="14"/>
              </w:rPr>
            </w:pPr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Mess</w:t>
            </w:r>
            <w:r>
              <w:rPr>
                <w:rFonts w:ascii="Arial" w:hAnsi="Arial" w:cs="Arial"/>
                <w:color w:val="231F20"/>
                <w:spacing w:val="-2"/>
                <w:sz w:val="14"/>
              </w:rPr>
              <w:t>tarif</w:t>
            </w:r>
          </w:p>
        </w:tc>
        <w:tc>
          <w:tcPr>
            <w:tcW w:w="13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24" w:space="0" w:color="FFFFFF"/>
            </w:tcBorders>
          </w:tcPr>
          <w:p w14:paraId="313B6C00" w14:textId="70F304C4" w:rsidR="00604BC5" w:rsidRPr="001A07BE" w:rsidRDefault="00604BC5">
            <w:pPr>
              <w:pStyle w:val="TableParagraph"/>
              <w:spacing w:before="117"/>
              <w:ind w:left="467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24" w:space="0" w:color="FFFFFF"/>
              <w:bottom w:val="single" w:sz="4" w:space="0" w:color="808080" w:themeColor="background1" w:themeShade="80"/>
              <w:right w:val="single" w:sz="8" w:space="0" w:color="FFFFFF"/>
            </w:tcBorders>
          </w:tcPr>
          <w:p w14:paraId="4FAB0009" w14:textId="4E642D72" w:rsidR="00604BC5" w:rsidRPr="001A07BE" w:rsidRDefault="005A04FA" w:rsidP="007E33CA">
            <w:pPr>
              <w:pStyle w:val="TableParagraph"/>
              <w:spacing w:before="117"/>
              <w:ind w:left="1" w:right="16"/>
              <w:jc w:val="left"/>
              <w:rPr>
                <w:rFonts w:ascii="Arial" w:hAnsi="Arial" w:cs="Arial"/>
                <w:sz w:val="14"/>
              </w:rPr>
            </w:pPr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CHF/Monat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48" w:space="0" w:color="FFFFFF"/>
            </w:tcBorders>
          </w:tcPr>
          <w:p w14:paraId="6E2D3069" w14:textId="33FD6668" w:rsidR="00604BC5" w:rsidRPr="001A07BE" w:rsidRDefault="00604BC5">
            <w:pPr>
              <w:pStyle w:val="TableParagraph"/>
              <w:spacing w:before="117"/>
              <w:ind w:left="98" w:right="46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48" w:space="0" w:color="FFFFFF"/>
              <w:bottom w:val="single" w:sz="4" w:space="0" w:color="808080" w:themeColor="background1" w:themeShade="80"/>
              <w:right w:val="single" w:sz="8" w:space="0" w:color="FFFFFF"/>
            </w:tcBorders>
            <w:shd w:val="clear" w:color="auto" w:fill="F2F2F2" w:themeFill="background1" w:themeFillShade="F2"/>
          </w:tcPr>
          <w:p w14:paraId="56A70F80" w14:textId="5E097166" w:rsidR="00604BC5" w:rsidRPr="001A07BE" w:rsidRDefault="001D2F99" w:rsidP="00576E2E">
            <w:pPr>
              <w:pStyle w:val="TableParagraph"/>
              <w:spacing w:before="117"/>
              <w:ind w:left="55" w:right="99"/>
              <w:rPr>
                <w:rFonts w:ascii="Arial" w:hAnsi="Arial" w:cs="Arial"/>
                <w:sz w:val="14"/>
              </w:rPr>
            </w:pPr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6</w:t>
            </w:r>
            <w:r w:rsidR="00DF7AC7" w:rsidRPr="001A07BE">
              <w:rPr>
                <w:rFonts w:ascii="Arial" w:hAnsi="Arial" w:cs="Arial"/>
                <w:color w:val="231F20"/>
                <w:spacing w:val="-2"/>
                <w:sz w:val="14"/>
              </w:rPr>
              <w:t>.</w:t>
            </w:r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00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620A75F1" w14:textId="3B431063" w:rsidR="00604BC5" w:rsidRPr="001A07BE" w:rsidRDefault="00D00F18" w:rsidP="00576E2E">
            <w:pPr>
              <w:pStyle w:val="TableParagraph"/>
              <w:spacing w:before="117"/>
              <w:ind w:left="1" w:right="5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231F20"/>
                <w:spacing w:val="-2"/>
                <w:sz w:val="14"/>
              </w:rPr>
              <w:t>6.49</w:t>
            </w:r>
          </w:p>
        </w:tc>
      </w:tr>
      <w:tr w:rsidR="00604BC5" w:rsidRPr="001A07BE" w14:paraId="7ED21CB1" w14:textId="77777777" w:rsidTr="005A04FA">
        <w:trPr>
          <w:trHeight w:val="361"/>
        </w:trPr>
        <w:tc>
          <w:tcPr>
            <w:tcW w:w="27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239D70E" w14:textId="3B0DF5AE" w:rsidR="00604BC5" w:rsidRPr="001A07BE" w:rsidRDefault="00DF7AC7">
            <w:pPr>
              <w:pStyle w:val="TableParagraph"/>
              <w:spacing w:before="117"/>
              <w:ind w:left="114"/>
              <w:jc w:val="left"/>
              <w:rPr>
                <w:rFonts w:ascii="Arial" w:hAnsi="Arial" w:cs="Arial"/>
                <w:sz w:val="14"/>
              </w:rPr>
            </w:pPr>
            <w:r w:rsidRPr="001A07BE">
              <w:rPr>
                <w:rFonts w:ascii="Arial" w:hAnsi="Arial" w:cs="Arial"/>
                <w:color w:val="231F20"/>
                <w:sz w:val="14"/>
              </w:rPr>
              <w:t>Leistungspreis</w:t>
            </w:r>
          </w:p>
        </w:tc>
        <w:tc>
          <w:tcPr>
            <w:tcW w:w="13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24" w:space="0" w:color="FFFFFF"/>
            </w:tcBorders>
          </w:tcPr>
          <w:p w14:paraId="3FFC0DB3" w14:textId="5A5B059B" w:rsidR="00604BC5" w:rsidRPr="001A07BE" w:rsidRDefault="00604BC5">
            <w:pPr>
              <w:pStyle w:val="TableParagraph"/>
              <w:spacing w:before="117"/>
              <w:ind w:left="467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24" w:space="0" w:color="FFFFFF"/>
              <w:bottom w:val="single" w:sz="4" w:space="0" w:color="808080" w:themeColor="background1" w:themeShade="80"/>
              <w:right w:val="single" w:sz="8" w:space="0" w:color="FFFFFF"/>
            </w:tcBorders>
          </w:tcPr>
          <w:p w14:paraId="43A66F28" w14:textId="53915788" w:rsidR="00604BC5" w:rsidRPr="001A07BE" w:rsidRDefault="005A04FA" w:rsidP="007E33CA">
            <w:pPr>
              <w:pStyle w:val="TableParagraph"/>
              <w:spacing w:before="117"/>
              <w:ind w:left="1" w:right="16"/>
              <w:jc w:val="left"/>
              <w:rPr>
                <w:rFonts w:ascii="Arial" w:hAnsi="Arial" w:cs="Arial"/>
                <w:sz w:val="14"/>
              </w:rPr>
            </w:pPr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CHF/kW</w:t>
            </w:r>
            <w:r w:rsidR="00012183">
              <w:rPr>
                <w:rFonts w:ascii="Arial" w:hAnsi="Arial" w:cs="Arial"/>
                <w:color w:val="231F20"/>
                <w:spacing w:val="-2"/>
                <w:sz w:val="14"/>
              </w:rPr>
              <w:t>/Monat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48" w:space="0" w:color="FFFFFF"/>
            </w:tcBorders>
          </w:tcPr>
          <w:p w14:paraId="63033748" w14:textId="05D733FC" w:rsidR="00604BC5" w:rsidRPr="001A07BE" w:rsidRDefault="00604BC5">
            <w:pPr>
              <w:pStyle w:val="TableParagraph"/>
              <w:spacing w:before="117"/>
              <w:ind w:left="99" w:right="46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48" w:space="0" w:color="FFFFFF"/>
              <w:bottom w:val="single" w:sz="4" w:space="0" w:color="808080" w:themeColor="background1" w:themeShade="80"/>
              <w:right w:val="single" w:sz="8" w:space="0" w:color="FFFFFF"/>
            </w:tcBorders>
            <w:shd w:val="clear" w:color="auto" w:fill="F2F2F2" w:themeFill="background1" w:themeFillShade="F2"/>
          </w:tcPr>
          <w:p w14:paraId="0D6CB8A0" w14:textId="145C5E72" w:rsidR="00604BC5" w:rsidRPr="001A07BE" w:rsidRDefault="00F8642C" w:rsidP="00576E2E">
            <w:pPr>
              <w:pStyle w:val="TableParagraph"/>
              <w:spacing w:before="117"/>
              <w:ind w:left="55" w:right="99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231F20"/>
                <w:spacing w:val="-4"/>
                <w:sz w:val="14"/>
              </w:rPr>
              <w:t>3.00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1EF38215" w14:textId="1F54B4A8" w:rsidR="00604BC5" w:rsidRPr="001A07BE" w:rsidRDefault="00F8642C" w:rsidP="00576E2E">
            <w:pPr>
              <w:pStyle w:val="TableParagraph"/>
              <w:spacing w:before="117"/>
              <w:ind w:left="1" w:right="5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231F20"/>
                <w:spacing w:val="-2"/>
                <w:sz w:val="14"/>
              </w:rPr>
              <w:t>3.24</w:t>
            </w:r>
          </w:p>
        </w:tc>
      </w:tr>
      <w:tr w:rsidR="00604BC5" w:rsidRPr="001A07BE" w14:paraId="6DA5237B" w14:textId="77777777" w:rsidTr="005A04FA">
        <w:trPr>
          <w:trHeight w:val="358"/>
        </w:trPr>
        <w:tc>
          <w:tcPr>
            <w:tcW w:w="27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0B88A594" w14:textId="1E1688E1" w:rsidR="00604BC5" w:rsidRPr="001A07BE" w:rsidRDefault="00DF7AC7">
            <w:pPr>
              <w:pStyle w:val="TableParagraph"/>
              <w:spacing w:before="115"/>
              <w:ind w:left="114"/>
              <w:jc w:val="left"/>
              <w:rPr>
                <w:rFonts w:ascii="Arial" w:hAnsi="Arial" w:cs="Arial"/>
                <w:sz w:val="14"/>
              </w:rPr>
            </w:pPr>
            <w:r w:rsidRPr="001A07BE">
              <w:rPr>
                <w:rFonts w:ascii="Arial" w:hAnsi="Arial" w:cs="Arial"/>
                <w:color w:val="231F20"/>
                <w:sz w:val="14"/>
              </w:rPr>
              <w:t>Arbeitspreis</w:t>
            </w:r>
            <w:r w:rsidRPr="001A07BE">
              <w:rPr>
                <w:rFonts w:ascii="Arial" w:hAnsi="Arial" w:cs="Arial"/>
                <w:color w:val="231F20"/>
                <w:spacing w:val="-1"/>
                <w:sz w:val="14"/>
              </w:rPr>
              <w:t xml:space="preserve"> </w:t>
            </w:r>
            <w:r w:rsidRPr="001A07BE">
              <w:rPr>
                <w:rFonts w:ascii="Arial" w:hAnsi="Arial" w:cs="Arial"/>
                <w:color w:val="231F20"/>
                <w:sz w:val="14"/>
              </w:rPr>
              <w:t>Hochtarif</w:t>
            </w:r>
            <w:r w:rsidRPr="001A07BE">
              <w:rPr>
                <w:rFonts w:ascii="Arial" w:hAnsi="Arial" w:cs="Arial"/>
                <w:color w:val="231F20"/>
                <w:spacing w:val="-1"/>
                <w:sz w:val="14"/>
              </w:rPr>
              <w:t xml:space="preserve"> </w:t>
            </w:r>
            <w:r w:rsidRPr="001A07BE">
              <w:rPr>
                <w:rFonts w:ascii="Arial" w:hAnsi="Arial" w:cs="Arial"/>
                <w:color w:val="231F20"/>
                <w:sz w:val="14"/>
              </w:rPr>
              <w:t>(HT)</w:t>
            </w:r>
          </w:p>
        </w:tc>
        <w:tc>
          <w:tcPr>
            <w:tcW w:w="13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24" w:space="0" w:color="FFFFFF"/>
            </w:tcBorders>
          </w:tcPr>
          <w:p w14:paraId="1444CD60" w14:textId="712389A3" w:rsidR="00604BC5" w:rsidRPr="001A07BE" w:rsidRDefault="00604BC5">
            <w:pPr>
              <w:pStyle w:val="TableParagraph"/>
              <w:spacing w:before="115"/>
              <w:ind w:left="467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24" w:space="0" w:color="FFFFFF"/>
              <w:bottom w:val="single" w:sz="4" w:space="0" w:color="808080" w:themeColor="background1" w:themeShade="80"/>
              <w:right w:val="single" w:sz="8" w:space="0" w:color="FFFFFF"/>
            </w:tcBorders>
          </w:tcPr>
          <w:p w14:paraId="2E878E9A" w14:textId="44BBFF87" w:rsidR="00604BC5" w:rsidRPr="001A07BE" w:rsidRDefault="005A04FA" w:rsidP="007E33CA">
            <w:pPr>
              <w:pStyle w:val="TableParagraph"/>
              <w:spacing w:before="115"/>
              <w:ind w:left="2" w:right="16"/>
              <w:jc w:val="left"/>
              <w:rPr>
                <w:rFonts w:ascii="Arial" w:hAnsi="Arial" w:cs="Arial"/>
                <w:sz w:val="14"/>
              </w:rPr>
            </w:pPr>
            <w:proofErr w:type="gramStart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Rp./</w:t>
            </w:r>
            <w:proofErr w:type="gramEnd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kWh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48" w:space="0" w:color="FFFFFF"/>
            </w:tcBorders>
          </w:tcPr>
          <w:p w14:paraId="217682AA" w14:textId="2C2858B2" w:rsidR="00604BC5" w:rsidRPr="001A07BE" w:rsidRDefault="00604BC5">
            <w:pPr>
              <w:pStyle w:val="TableParagraph"/>
              <w:spacing w:before="115"/>
              <w:ind w:left="99" w:right="46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48" w:space="0" w:color="FFFFFF"/>
              <w:bottom w:val="single" w:sz="4" w:space="0" w:color="808080" w:themeColor="background1" w:themeShade="80"/>
              <w:right w:val="single" w:sz="8" w:space="0" w:color="FFFFFF"/>
            </w:tcBorders>
            <w:shd w:val="clear" w:color="auto" w:fill="F2F2F2" w:themeFill="background1" w:themeFillShade="F2"/>
          </w:tcPr>
          <w:p w14:paraId="5A7F69A1" w14:textId="3319AA6D" w:rsidR="00604BC5" w:rsidRPr="001A07BE" w:rsidRDefault="00EE45A8" w:rsidP="00576E2E">
            <w:pPr>
              <w:pStyle w:val="TableParagraph"/>
              <w:spacing w:before="115"/>
              <w:ind w:left="55" w:right="98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231F20"/>
                <w:spacing w:val="-2"/>
                <w:sz w:val="14"/>
              </w:rPr>
              <w:t>7</w:t>
            </w:r>
            <w:r w:rsidR="0015510E" w:rsidRPr="001A07BE">
              <w:rPr>
                <w:rFonts w:ascii="Arial" w:hAnsi="Arial" w:cs="Arial"/>
                <w:color w:val="231F20"/>
                <w:spacing w:val="-2"/>
                <w:sz w:val="14"/>
              </w:rPr>
              <w:t>.</w:t>
            </w:r>
            <w:r>
              <w:rPr>
                <w:rFonts w:ascii="Arial" w:hAnsi="Arial" w:cs="Arial"/>
                <w:color w:val="231F20"/>
                <w:spacing w:val="-2"/>
                <w:sz w:val="14"/>
              </w:rPr>
              <w:t>0</w:t>
            </w:r>
            <w:r w:rsidR="0015510E" w:rsidRPr="001A07BE">
              <w:rPr>
                <w:rFonts w:ascii="Arial" w:hAnsi="Arial" w:cs="Arial"/>
                <w:color w:val="231F20"/>
                <w:spacing w:val="-2"/>
                <w:sz w:val="14"/>
              </w:rPr>
              <w:t>0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65043654" w14:textId="4DD4A6E3" w:rsidR="00604BC5" w:rsidRPr="001A07BE" w:rsidRDefault="002F40B8" w:rsidP="00576E2E">
            <w:pPr>
              <w:pStyle w:val="TableParagraph"/>
              <w:spacing w:before="115"/>
              <w:ind w:left="1" w:right="5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231F20"/>
                <w:spacing w:val="-2"/>
                <w:sz w:val="14"/>
              </w:rPr>
              <w:t>7</w:t>
            </w:r>
            <w:r w:rsidR="00F038A6">
              <w:rPr>
                <w:rFonts w:ascii="Arial" w:hAnsi="Arial" w:cs="Arial"/>
                <w:color w:val="231F20"/>
                <w:spacing w:val="-2"/>
                <w:sz w:val="14"/>
              </w:rPr>
              <w:t>.</w:t>
            </w:r>
            <w:r>
              <w:rPr>
                <w:rFonts w:ascii="Arial" w:hAnsi="Arial" w:cs="Arial"/>
                <w:color w:val="231F20"/>
                <w:spacing w:val="-2"/>
                <w:sz w:val="14"/>
              </w:rPr>
              <w:t>57</w:t>
            </w:r>
          </w:p>
        </w:tc>
      </w:tr>
      <w:tr w:rsidR="00604BC5" w:rsidRPr="001A07BE" w14:paraId="1D589C9C" w14:textId="77777777" w:rsidTr="005A04FA">
        <w:trPr>
          <w:trHeight w:val="344"/>
        </w:trPr>
        <w:tc>
          <w:tcPr>
            <w:tcW w:w="276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43E85332" w14:textId="1945D2A5" w:rsidR="00604BC5" w:rsidRPr="001A07BE" w:rsidRDefault="00DF7AC7">
            <w:pPr>
              <w:pStyle w:val="TableParagraph"/>
              <w:ind w:left="115"/>
              <w:jc w:val="left"/>
              <w:rPr>
                <w:rFonts w:ascii="Arial" w:hAnsi="Arial" w:cs="Arial"/>
                <w:sz w:val="14"/>
              </w:rPr>
            </w:pPr>
            <w:r w:rsidRPr="001A07BE">
              <w:rPr>
                <w:rFonts w:ascii="Arial" w:hAnsi="Arial" w:cs="Arial"/>
                <w:color w:val="231F20"/>
                <w:sz w:val="14"/>
              </w:rPr>
              <w:t>Arbeitspreis</w:t>
            </w:r>
            <w:r w:rsidRPr="001A07BE">
              <w:rPr>
                <w:rFonts w:ascii="Arial" w:hAnsi="Arial" w:cs="Arial"/>
                <w:color w:val="231F20"/>
                <w:spacing w:val="-3"/>
                <w:sz w:val="14"/>
              </w:rPr>
              <w:t xml:space="preserve"> </w:t>
            </w:r>
            <w:r w:rsidRPr="001A07BE">
              <w:rPr>
                <w:rFonts w:ascii="Arial" w:hAnsi="Arial" w:cs="Arial"/>
                <w:color w:val="231F20"/>
                <w:sz w:val="14"/>
              </w:rPr>
              <w:t>Niedertarif</w:t>
            </w:r>
            <w:r w:rsidRPr="001A07BE">
              <w:rPr>
                <w:rFonts w:ascii="Arial" w:hAnsi="Arial" w:cs="Arial"/>
                <w:color w:val="231F20"/>
                <w:spacing w:val="-1"/>
                <w:sz w:val="14"/>
              </w:rPr>
              <w:t xml:space="preserve"> </w:t>
            </w:r>
            <w:r w:rsidRPr="001A07BE">
              <w:rPr>
                <w:rFonts w:ascii="Arial" w:hAnsi="Arial" w:cs="Arial"/>
                <w:color w:val="231F20"/>
                <w:sz w:val="14"/>
              </w:rPr>
              <w:t>(NT)</w:t>
            </w:r>
          </w:p>
        </w:tc>
        <w:tc>
          <w:tcPr>
            <w:tcW w:w="139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24" w:space="0" w:color="FFFFFF"/>
            </w:tcBorders>
          </w:tcPr>
          <w:p w14:paraId="42CC6FF1" w14:textId="5FDC55A3" w:rsidR="00604BC5" w:rsidRPr="001A07BE" w:rsidRDefault="00604BC5">
            <w:pPr>
              <w:pStyle w:val="TableParagraph"/>
              <w:ind w:left="468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24" w:space="0" w:color="FFFFFF"/>
              <w:bottom w:val="single" w:sz="4" w:space="0" w:color="808080" w:themeColor="background1" w:themeShade="80"/>
              <w:right w:val="single" w:sz="8" w:space="0" w:color="FFFFFF"/>
            </w:tcBorders>
          </w:tcPr>
          <w:p w14:paraId="37EF5508" w14:textId="7FFBA2F3" w:rsidR="00604BC5" w:rsidRPr="001A07BE" w:rsidRDefault="005A04FA" w:rsidP="007E33CA">
            <w:pPr>
              <w:pStyle w:val="TableParagraph"/>
              <w:ind w:left="3" w:right="16"/>
              <w:jc w:val="left"/>
              <w:rPr>
                <w:rFonts w:ascii="Arial" w:hAnsi="Arial" w:cs="Arial"/>
                <w:sz w:val="14"/>
              </w:rPr>
            </w:pPr>
            <w:proofErr w:type="gramStart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Rp./</w:t>
            </w:r>
            <w:proofErr w:type="gramEnd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kWh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48" w:space="0" w:color="FFFFFF"/>
            </w:tcBorders>
          </w:tcPr>
          <w:p w14:paraId="739DDDA2" w14:textId="214807D1" w:rsidR="00604BC5" w:rsidRPr="001A07BE" w:rsidRDefault="00604BC5">
            <w:pPr>
              <w:pStyle w:val="TableParagraph"/>
              <w:ind w:left="100" w:right="46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48" w:space="0" w:color="FFFFFF"/>
              <w:bottom w:val="single" w:sz="4" w:space="0" w:color="808080" w:themeColor="background1" w:themeShade="80"/>
              <w:right w:val="single" w:sz="8" w:space="0" w:color="FFFFFF"/>
            </w:tcBorders>
            <w:shd w:val="clear" w:color="auto" w:fill="F2F2F2" w:themeFill="background1" w:themeFillShade="F2"/>
          </w:tcPr>
          <w:p w14:paraId="0A4C85DE" w14:textId="4DB9CEEC" w:rsidR="00604BC5" w:rsidRPr="001A07BE" w:rsidRDefault="003B6B88" w:rsidP="00576E2E">
            <w:pPr>
              <w:pStyle w:val="TableParagraph"/>
              <w:ind w:left="55" w:right="98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231F20"/>
                <w:spacing w:val="-2"/>
                <w:sz w:val="14"/>
              </w:rPr>
              <w:t>7.0</w:t>
            </w:r>
            <w:r w:rsidR="00A75634" w:rsidRPr="001A07BE">
              <w:rPr>
                <w:rFonts w:ascii="Arial" w:hAnsi="Arial" w:cs="Arial"/>
                <w:color w:val="231F20"/>
                <w:spacing w:val="-2"/>
                <w:sz w:val="14"/>
              </w:rPr>
              <w:t>0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34B84C6C" w14:textId="7405E114" w:rsidR="00604BC5" w:rsidRPr="001A07BE" w:rsidRDefault="002F40B8" w:rsidP="00576E2E">
            <w:pPr>
              <w:pStyle w:val="TableParagraph"/>
              <w:ind w:left="1" w:right="5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231F20"/>
                <w:spacing w:val="-2"/>
                <w:sz w:val="14"/>
              </w:rPr>
              <w:t>7.57</w:t>
            </w:r>
          </w:p>
        </w:tc>
      </w:tr>
      <w:tr w:rsidR="003822DC" w:rsidRPr="001A07BE" w14:paraId="59291B5B" w14:textId="77777777" w:rsidTr="005F5A5B">
        <w:trPr>
          <w:trHeight w:val="432"/>
        </w:trPr>
        <w:tc>
          <w:tcPr>
            <w:tcW w:w="2765" w:type="dxa"/>
            <w:tcBorders>
              <w:top w:val="single" w:sz="4" w:space="0" w:color="808080" w:themeColor="background1" w:themeShade="80"/>
              <w:left w:val="nil"/>
              <w:bottom w:val="single" w:sz="18" w:space="0" w:color="808080" w:themeColor="background1" w:themeShade="80"/>
              <w:right w:val="nil"/>
            </w:tcBorders>
          </w:tcPr>
          <w:p w14:paraId="6B7CCA30" w14:textId="191C7664" w:rsidR="003822DC" w:rsidRPr="001A07BE" w:rsidRDefault="003822DC" w:rsidP="007D3159">
            <w:pPr>
              <w:pStyle w:val="TableParagraph"/>
              <w:spacing w:before="129" w:line="247" w:lineRule="auto"/>
              <w:ind w:left="115" w:right="76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392" w:type="dxa"/>
            <w:tcBorders>
              <w:top w:val="single" w:sz="4" w:space="0" w:color="808080" w:themeColor="background1" w:themeShade="80"/>
              <w:left w:val="nil"/>
              <w:bottom w:val="single" w:sz="18" w:space="0" w:color="808080" w:themeColor="background1" w:themeShade="80"/>
              <w:right w:val="single" w:sz="24" w:space="0" w:color="FFFFFF"/>
            </w:tcBorders>
          </w:tcPr>
          <w:p w14:paraId="27D8E60F" w14:textId="14BC7C76" w:rsidR="003822DC" w:rsidRPr="001A07BE" w:rsidRDefault="003822DC" w:rsidP="005F5A5B">
            <w:pPr>
              <w:pStyle w:val="TableParagraph"/>
              <w:spacing w:before="115"/>
              <w:ind w:left="467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24" w:space="0" w:color="FFFFFF"/>
              <w:bottom w:val="single" w:sz="18" w:space="0" w:color="808080" w:themeColor="background1" w:themeShade="80"/>
              <w:right w:val="single" w:sz="8" w:space="0" w:color="FFFFFF"/>
            </w:tcBorders>
          </w:tcPr>
          <w:p w14:paraId="326D332B" w14:textId="44129CF7" w:rsidR="003822DC" w:rsidRPr="001A07BE" w:rsidRDefault="003822DC" w:rsidP="005F5A5B">
            <w:pPr>
              <w:pStyle w:val="TableParagraph"/>
              <w:spacing w:before="115"/>
              <w:ind w:right="16"/>
              <w:jc w:val="left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18" w:space="0" w:color="808080" w:themeColor="background1" w:themeShade="80"/>
              <w:right w:val="single" w:sz="48" w:space="0" w:color="FFFFFF"/>
            </w:tcBorders>
          </w:tcPr>
          <w:p w14:paraId="0FBB40A8" w14:textId="22838672" w:rsidR="003822DC" w:rsidRPr="001A07BE" w:rsidRDefault="003822DC" w:rsidP="005F5A5B">
            <w:pPr>
              <w:pStyle w:val="TableParagraph"/>
              <w:spacing w:before="115"/>
              <w:ind w:left="142" w:right="46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48" w:space="0" w:color="FFFFFF"/>
              <w:bottom w:val="single" w:sz="18" w:space="0" w:color="808080" w:themeColor="background1" w:themeShade="80"/>
              <w:right w:val="single" w:sz="8" w:space="0" w:color="FFFFFF"/>
            </w:tcBorders>
            <w:shd w:val="clear" w:color="auto" w:fill="F2F2F2" w:themeFill="background1" w:themeFillShade="F2"/>
          </w:tcPr>
          <w:p w14:paraId="7175F53B" w14:textId="6A010466" w:rsidR="003822DC" w:rsidRPr="001A07BE" w:rsidRDefault="003822DC" w:rsidP="00576E2E">
            <w:pPr>
              <w:pStyle w:val="TableParagraph"/>
              <w:spacing w:before="115"/>
              <w:ind w:left="55" w:right="97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18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22A2C33F" w14:textId="3639FF39" w:rsidR="003822DC" w:rsidRPr="001A07BE" w:rsidRDefault="003822DC" w:rsidP="00576E2E">
            <w:pPr>
              <w:pStyle w:val="TableParagraph"/>
              <w:spacing w:before="115"/>
              <w:ind w:left="1" w:right="5"/>
              <w:rPr>
                <w:rFonts w:ascii="Arial" w:hAnsi="Arial" w:cs="Arial"/>
                <w:sz w:val="14"/>
              </w:rPr>
            </w:pPr>
          </w:p>
        </w:tc>
      </w:tr>
    </w:tbl>
    <w:p w14:paraId="190B593D" w14:textId="77777777" w:rsidR="00604BC5" w:rsidRPr="00112F81" w:rsidRDefault="00DF7AC7">
      <w:pPr>
        <w:spacing w:before="115"/>
        <w:ind w:left="541"/>
        <w:rPr>
          <w:rFonts w:ascii="Arial" w:hAnsi="Arial" w:cs="Arial"/>
          <w:b/>
          <w:bCs/>
          <w:sz w:val="14"/>
        </w:rPr>
      </w:pPr>
      <w:r w:rsidRPr="00112F81">
        <w:rPr>
          <w:rFonts w:ascii="Arial" w:hAnsi="Arial" w:cs="Arial"/>
          <w:b/>
          <w:bCs/>
          <w:color w:val="231F20"/>
          <w:spacing w:val="-2"/>
          <w:sz w:val="14"/>
        </w:rPr>
        <w:t>Abgaben</w:t>
      </w:r>
    </w:p>
    <w:p w14:paraId="636B3134" w14:textId="77777777" w:rsidR="00604BC5" w:rsidRPr="001A07BE" w:rsidRDefault="00604BC5">
      <w:pPr>
        <w:pStyle w:val="Textkrper"/>
        <w:spacing w:before="1"/>
        <w:ind w:left="0"/>
        <w:rPr>
          <w:rFonts w:ascii="Arial" w:hAnsi="Arial" w:cs="Arial"/>
          <w:sz w:val="5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DA1A31"/>
          <w:left w:val="single" w:sz="4" w:space="0" w:color="DA1A31"/>
          <w:bottom w:val="single" w:sz="4" w:space="0" w:color="DA1A31"/>
          <w:right w:val="single" w:sz="4" w:space="0" w:color="DA1A31"/>
          <w:insideH w:val="single" w:sz="4" w:space="0" w:color="DA1A31"/>
          <w:insideV w:val="single" w:sz="4" w:space="0" w:color="DA1A31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1365"/>
        <w:gridCol w:w="1365"/>
        <w:gridCol w:w="1365"/>
        <w:gridCol w:w="1365"/>
      </w:tblGrid>
      <w:tr w:rsidR="003822DC" w:rsidRPr="001A07BE" w14:paraId="6B4BE722" w14:textId="77777777" w:rsidTr="00BC25D9">
        <w:trPr>
          <w:trHeight w:val="326"/>
        </w:trPr>
        <w:tc>
          <w:tcPr>
            <w:tcW w:w="415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24" w:space="0" w:color="FFFFFF"/>
            </w:tcBorders>
          </w:tcPr>
          <w:p w14:paraId="63BD5816" w14:textId="1F7AF0F1" w:rsidR="003822DC" w:rsidRPr="001A07BE" w:rsidRDefault="003822DC" w:rsidP="003822DC">
            <w:pPr>
              <w:pStyle w:val="TableParagraph"/>
              <w:tabs>
                <w:tab w:val="left" w:pos="3233"/>
              </w:tabs>
              <w:ind w:left="115"/>
              <w:jc w:val="lef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231F20"/>
                <w:spacing w:val="-2"/>
                <w:sz w:val="14"/>
              </w:rPr>
              <w:t>Systemdienstleistungen (SDL) Swissgrid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24" w:space="0" w:color="FFFFFF"/>
              <w:bottom w:val="single" w:sz="4" w:space="0" w:color="808080" w:themeColor="background1" w:themeShade="80"/>
              <w:right w:val="single" w:sz="8" w:space="0" w:color="FFFFFF"/>
            </w:tcBorders>
          </w:tcPr>
          <w:p w14:paraId="71E9209A" w14:textId="4A62E337" w:rsidR="003822DC" w:rsidRPr="001A07BE" w:rsidRDefault="003822DC" w:rsidP="003822DC">
            <w:pPr>
              <w:pStyle w:val="TableParagraph"/>
              <w:ind w:left="4" w:right="16"/>
              <w:jc w:val="left"/>
              <w:rPr>
                <w:rFonts w:ascii="Arial" w:hAnsi="Arial" w:cs="Arial"/>
                <w:sz w:val="14"/>
              </w:rPr>
            </w:pPr>
            <w:proofErr w:type="gramStart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Rp./</w:t>
            </w:r>
            <w:proofErr w:type="gramEnd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kWh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48" w:space="0" w:color="FFFFFF"/>
            </w:tcBorders>
          </w:tcPr>
          <w:p w14:paraId="1794A145" w14:textId="3F0F88DC" w:rsidR="003822DC" w:rsidRPr="001A07BE" w:rsidRDefault="003822DC" w:rsidP="003822DC">
            <w:pPr>
              <w:pStyle w:val="TableParagraph"/>
              <w:ind w:left="101" w:right="46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48" w:space="0" w:color="FFFFFF"/>
              <w:bottom w:val="single" w:sz="4" w:space="0" w:color="808080" w:themeColor="background1" w:themeShade="80"/>
              <w:right w:val="single" w:sz="8" w:space="0" w:color="FFFFFF"/>
            </w:tcBorders>
            <w:shd w:val="clear" w:color="auto" w:fill="F2F2F2" w:themeFill="background1" w:themeFillShade="F2"/>
          </w:tcPr>
          <w:p w14:paraId="3BFB8824" w14:textId="5C356089" w:rsidR="003822DC" w:rsidRPr="001A07BE" w:rsidRDefault="003822DC" w:rsidP="003822DC">
            <w:pPr>
              <w:pStyle w:val="TableParagraph"/>
              <w:ind w:left="55" w:right="97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231F20"/>
                <w:spacing w:val="-4"/>
                <w:sz w:val="14"/>
              </w:rPr>
              <w:t>0.27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3BA2B022" w14:textId="57C936F9" w:rsidR="003822DC" w:rsidRPr="001A07BE" w:rsidRDefault="003822DC" w:rsidP="003822DC">
            <w:pPr>
              <w:pStyle w:val="TableParagraph"/>
              <w:ind w:left="4" w:right="5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color w:val="231F20"/>
                <w:spacing w:val="-4"/>
                <w:sz w:val="14"/>
              </w:rPr>
              <w:t>0.29</w:t>
            </w:r>
          </w:p>
        </w:tc>
      </w:tr>
      <w:tr w:rsidR="003822DC" w:rsidRPr="001A07BE" w14:paraId="028053DF" w14:textId="77777777" w:rsidTr="00BC25D9">
        <w:trPr>
          <w:trHeight w:val="326"/>
        </w:trPr>
        <w:tc>
          <w:tcPr>
            <w:tcW w:w="415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24" w:space="0" w:color="FFFFFF"/>
            </w:tcBorders>
          </w:tcPr>
          <w:p w14:paraId="4B89679B" w14:textId="5D4ED4CF" w:rsidR="003822DC" w:rsidRPr="001A07BE" w:rsidRDefault="003822DC" w:rsidP="003822DC">
            <w:pPr>
              <w:pStyle w:val="TableParagraph"/>
              <w:tabs>
                <w:tab w:val="left" w:pos="3233"/>
              </w:tabs>
              <w:ind w:left="115"/>
              <w:jc w:val="left"/>
              <w:rPr>
                <w:rFonts w:ascii="Arial" w:hAnsi="Arial" w:cs="Arial"/>
                <w:color w:val="231F20"/>
                <w:spacing w:val="-2"/>
                <w:sz w:val="14"/>
              </w:rPr>
            </w:pPr>
            <w:r>
              <w:rPr>
                <w:rFonts w:ascii="Arial" w:hAnsi="Arial" w:cs="Arial"/>
                <w:color w:val="231F20"/>
                <w:spacing w:val="-2"/>
                <w:sz w:val="14"/>
              </w:rPr>
              <w:t>Stromreserve</w:t>
            </w:r>
            <w:r w:rsidRPr="001A07BE">
              <w:rPr>
                <w:rFonts w:ascii="Arial" w:hAnsi="Arial" w:cs="Arial"/>
                <w:color w:val="231F20"/>
                <w:sz w:val="14"/>
              </w:rPr>
              <w:tab/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24" w:space="0" w:color="FFFFFF"/>
              <w:bottom w:val="single" w:sz="4" w:space="0" w:color="808080" w:themeColor="background1" w:themeShade="80"/>
              <w:right w:val="single" w:sz="8" w:space="0" w:color="FFFFFF"/>
            </w:tcBorders>
          </w:tcPr>
          <w:p w14:paraId="715878DA" w14:textId="3446E7AF" w:rsidR="003822DC" w:rsidRPr="001A07BE" w:rsidRDefault="003822DC" w:rsidP="003822DC">
            <w:pPr>
              <w:pStyle w:val="TableParagraph"/>
              <w:ind w:left="4" w:right="16"/>
              <w:jc w:val="left"/>
              <w:rPr>
                <w:rFonts w:ascii="Arial" w:hAnsi="Arial" w:cs="Arial"/>
                <w:color w:val="231F20"/>
                <w:spacing w:val="-2"/>
                <w:sz w:val="14"/>
              </w:rPr>
            </w:pPr>
            <w:proofErr w:type="gramStart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Rp./</w:t>
            </w:r>
            <w:proofErr w:type="gramEnd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kWh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48" w:space="0" w:color="FFFFFF"/>
            </w:tcBorders>
          </w:tcPr>
          <w:p w14:paraId="6A214857" w14:textId="77777777" w:rsidR="003822DC" w:rsidRPr="001A07BE" w:rsidRDefault="003822DC" w:rsidP="003822DC">
            <w:pPr>
              <w:pStyle w:val="TableParagraph"/>
              <w:ind w:left="101" w:right="46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48" w:space="0" w:color="FFFFFF"/>
              <w:bottom w:val="single" w:sz="4" w:space="0" w:color="808080" w:themeColor="background1" w:themeShade="80"/>
              <w:right w:val="single" w:sz="8" w:space="0" w:color="FFFFFF"/>
            </w:tcBorders>
            <w:shd w:val="clear" w:color="auto" w:fill="F2F2F2" w:themeFill="background1" w:themeFillShade="F2"/>
          </w:tcPr>
          <w:p w14:paraId="19E12945" w14:textId="1F33004A" w:rsidR="003822DC" w:rsidRDefault="003822DC" w:rsidP="003822DC">
            <w:pPr>
              <w:pStyle w:val="TableParagraph"/>
              <w:ind w:left="55" w:right="97"/>
              <w:rPr>
                <w:rFonts w:ascii="Arial" w:hAnsi="Arial" w:cs="Arial"/>
                <w:color w:val="231F20"/>
                <w:spacing w:val="-4"/>
                <w:sz w:val="14"/>
              </w:rPr>
            </w:pPr>
            <w:r>
              <w:rPr>
                <w:rFonts w:ascii="Arial" w:hAnsi="Arial" w:cs="Arial"/>
                <w:color w:val="231F20"/>
                <w:spacing w:val="-4"/>
                <w:sz w:val="14"/>
              </w:rPr>
              <w:t>0.41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6DF8F29D" w14:textId="029ED6F3" w:rsidR="003822DC" w:rsidRDefault="003822DC" w:rsidP="003822DC">
            <w:pPr>
              <w:pStyle w:val="TableParagraph"/>
              <w:ind w:left="4" w:right="5"/>
              <w:rPr>
                <w:rFonts w:ascii="Arial" w:hAnsi="Arial" w:cs="Arial"/>
                <w:color w:val="231F20"/>
                <w:spacing w:val="-4"/>
                <w:sz w:val="14"/>
              </w:rPr>
            </w:pPr>
            <w:r>
              <w:rPr>
                <w:rFonts w:ascii="Arial" w:hAnsi="Arial" w:cs="Arial"/>
                <w:color w:val="231F20"/>
                <w:spacing w:val="-4"/>
                <w:sz w:val="14"/>
              </w:rPr>
              <w:t>0.44</w:t>
            </w:r>
          </w:p>
        </w:tc>
      </w:tr>
      <w:tr w:rsidR="003822DC" w:rsidRPr="001A07BE" w14:paraId="1323107B" w14:textId="77777777" w:rsidTr="00BC25D9">
        <w:trPr>
          <w:trHeight w:val="326"/>
        </w:trPr>
        <w:tc>
          <w:tcPr>
            <w:tcW w:w="4157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24" w:space="0" w:color="FFFFFF"/>
            </w:tcBorders>
          </w:tcPr>
          <w:p w14:paraId="7C34DBCF" w14:textId="22A8E75E" w:rsidR="003822DC" w:rsidRPr="001A07BE" w:rsidRDefault="003822DC" w:rsidP="003822DC">
            <w:pPr>
              <w:pStyle w:val="TableParagraph"/>
              <w:tabs>
                <w:tab w:val="left" w:pos="3233"/>
              </w:tabs>
              <w:ind w:left="115"/>
              <w:jc w:val="left"/>
              <w:rPr>
                <w:rFonts w:ascii="Arial" w:hAnsi="Arial" w:cs="Arial"/>
                <w:color w:val="231F20"/>
                <w:spacing w:val="-2"/>
                <w:sz w:val="14"/>
              </w:rPr>
            </w:pPr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Netzzuschlag</w:t>
            </w:r>
            <w:r>
              <w:rPr>
                <w:rFonts w:ascii="Arial" w:hAnsi="Arial" w:cs="Arial"/>
                <w:color w:val="231F20"/>
                <w:spacing w:val="-2"/>
                <w:sz w:val="14"/>
              </w:rPr>
              <w:t xml:space="preserve"> (KEV, SGF)</w:t>
            </w:r>
            <w:r w:rsidRPr="001A07BE">
              <w:rPr>
                <w:rFonts w:ascii="Arial" w:hAnsi="Arial" w:cs="Arial"/>
                <w:color w:val="231F20"/>
                <w:sz w:val="14"/>
              </w:rPr>
              <w:tab/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24" w:space="0" w:color="FFFFFF"/>
              <w:bottom w:val="single" w:sz="4" w:space="0" w:color="808080" w:themeColor="background1" w:themeShade="80"/>
              <w:right w:val="single" w:sz="8" w:space="0" w:color="FFFFFF"/>
            </w:tcBorders>
          </w:tcPr>
          <w:p w14:paraId="12E186FE" w14:textId="44C0D8BE" w:rsidR="003822DC" w:rsidRPr="001A07BE" w:rsidRDefault="003822DC" w:rsidP="003822DC">
            <w:pPr>
              <w:pStyle w:val="TableParagraph"/>
              <w:ind w:left="4" w:right="16"/>
              <w:jc w:val="left"/>
              <w:rPr>
                <w:rFonts w:ascii="Arial" w:hAnsi="Arial" w:cs="Arial"/>
                <w:color w:val="231F20"/>
                <w:spacing w:val="-2"/>
                <w:sz w:val="14"/>
              </w:rPr>
            </w:pPr>
            <w:proofErr w:type="gramStart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Rp./</w:t>
            </w:r>
            <w:proofErr w:type="gramEnd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kWh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single" w:sz="48" w:space="0" w:color="FFFFFF"/>
            </w:tcBorders>
          </w:tcPr>
          <w:p w14:paraId="71047C3D" w14:textId="77777777" w:rsidR="003822DC" w:rsidRPr="001A07BE" w:rsidRDefault="003822DC" w:rsidP="003822DC">
            <w:pPr>
              <w:pStyle w:val="TableParagraph"/>
              <w:ind w:left="101" w:right="46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48" w:space="0" w:color="FFFFFF"/>
              <w:bottom w:val="single" w:sz="4" w:space="0" w:color="808080" w:themeColor="background1" w:themeShade="80"/>
              <w:right w:val="single" w:sz="8" w:space="0" w:color="FFFFFF"/>
            </w:tcBorders>
            <w:shd w:val="clear" w:color="auto" w:fill="F2F2F2" w:themeFill="background1" w:themeFillShade="F2"/>
          </w:tcPr>
          <w:p w14:paraId="541F1251" w14:textId="3547C877" w:rsidR="003822DC" w:rsidRDefault="003822DC" w:rsidP="003822DC">
            <w:pPr>
              <w:pStyle w:val="TableParagraph"/>
              <w:ind w:left="55" w:right="97"/>
              <w:rPr>
                <w:rFonts w:ascii="Arial" w:hAnsi="Arial" w:cs="Arial"/>
                <w:color w:val="231F20"/>
                <w:spacing w:val="-4"/>
                <w:sz w:val="14"/>
              </w:rPr>
            </w:pPr>
            <w:r>
              <w:rPr>
                <w:rFonts w:ascii="Arial" w:hAnsi="Arial" w:cs="Arial"/>
                <w:color w:val="231F20"/>
                <w:spacing w:val="-4"/>
                <w:sz w:val="14"/>
              </w:rPr>
              <w:t>2.3</w:t>
            </w:r>
            <w:r w:rsidRPr="001A07BE">
              <w:rPr>
                <w:rFonts w:ascii="Arial" w:hAnsi="Arial" w:cs="Arial"/>
                <w:color w:val="231F20"/>
                <w:spacing w:val="-4"/>
                <w:sz w:val="14"/>
              </w:rPr>
              <w:t>0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470E8577" w14:textId="1DE25619" w:rsidR="003822DC" w:rsidRDefault="003822DC" w:rsidP="003822DC">
            <w:pPr>
              <w:pStyle w:val="TableParagraph"/>
              <w:ind w:left="4" w:right="5"/>
              <w:rPr>
                <w:rFonts w:ascii="Arial" w:hAnsi="Arial" w:cs="Arial"/>
                <w:color w:val="231F20"/>
                <w:spacing w:val="-4"/>
                <w:sz w:val="14"/>
              </w:rPr>
            </w:pPr>
            <w:r>
              <w:rPr>
                <w:rFonts w:ascii="Arial" w:hAnsi="Arial" w:cs="Arial"/>
                <w:color w:val="231F20"/>
                <w:spacing w:val="-4"/>
                <w:sz w:val="14"/>
              </w:rPr>
              <w:t>2.49</w:t>
            </w:r>
          </w:p>
        </w:tc>
      </w:tr>
      <w:tr w:rsidR="003822DC" w:rsidRPr="001A07BE" w14:paraId="21A9095C" w14:textId="77777777" w:rsidTr="005A04FA">
        <w:trPr>
          <w:trHeight w:val="326"/>
        </w:trPr>
        <w:tc>
          <w:tcPr>
            <w:tcW w:w="4157" w:type="dxa"/>
            <w:tcBorders>
              <w:top w:val="single" w:sz="4" w:space="0" w:color="808080" w:themeColor="background1" w:themeShade="80"/>
              <w:left w:val="nil"/>
              <w:bottom w:val="single" w:sz="18" w:space="0" w:color="808080" w:themeColor="background1" w:themeShade="80"/>
              <w:right w:val="single" w:sz="24" w:space="0" w:color="FFFFFF"/>
            </w:tcBorders>
          </w:tcPr>
          <w:p w14:paraId="14AD75B9" w14:textId="0F0DC0E5" w:rsidR="003822DC" w:rsidRPr="001A07BE" w:rsidRDefault="003822DC" w:rsidP="003822DC">
            <w:pPr>
              <w:pStyle w:val="TableParagraph"/>
              <w:tabs>
                <w:tab w:val="left" w:pos="3233"/>
              </w:tabs>
              <w:ind w:left="115"/>
              <w:jc w:val="left"/>
              <w:rPr>
                <w:rFonts w:ascii="Arial" w:hAnsi="Arial" w:cs="Arial"/>
                <w:color w:val="231F20"/>
                <w:spacing w:val="-2"/>
                <w:sz w:val="14"/>
              </w:rPr>
            </w:pPr>
            <w:r>
              <w:rPr>
                <w:rFonts w:ascii="Arial" w:hAnsi="Arial" w:cs="Arial"/>
                <w:color w:val="231F20"/>
                <w:sz w:val="14"/>
              </w:rPr>
              <w:t>Solidarisierte Kosten Übertragungsnetz</w:t>
            </w:r>
            <w:r w:rsidRPr="001A07BE">
              <w:rPr>
                <w:rFonts w:ascii="Arial" w:hAnsi="Arial" w:cs="Arial"/>
                <w:color w:val="231F20"/>
                <w:sz w:val="14"/>
              </w:rPr>
              <w:tab/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24" w:space="0" w:color="FFFFFF"/>
              <w:bottom w:val="single" w:sz="18" w:space="0" w:color="808080" w:themeColor="background1" w:themeShade="80"/>
              <w:right w:val="single" w:sz="8" w:space="0" w:color="FFFFFF"/>
            </w:tcBorders>
          </w:tcPr>
          <w:p w14:paraId="5D89FB3E" w14:textId="1DADD36E" w:rsidR="003822DC" w:rsidRPr="001A07BE" w:rsidRDefault="003822DC" w:rsidP="003822DC">
            <w:pPr>
              <w:pStyle w:val="TableParagraph"/>
              <w:ind w:left="4" w:right="16"/>
              <w:jc w:val="left"/>
              <w:rPr>
                <w:rFonts w:ascii="Arial" w:hAnsi="Arial" w:cs="Arial"/>
                <w:color w:val="231F20"/>
                <w:spacing w:val="-2"/>
                <w:sz w:val="14"/>
              </w:rPr>
            </w:pPr>
            <w:proofErr w:type="gramStart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Rp./</w:t>
            </w:r>
            <w:proofErr w:type="gramEnd"/>
            <w:r w:rsidRPr="001A07BE">
              <w:rPr>
                <w:rFonts w:ascii="Arial" w:hAnsi="Arial" w:cs="Arial"/>
                <w:color w:val="231F20"/>
                <w:spacing w:val="-2"/>
                <w:sz w:val="14"/>
              </w:rPr>
              <w:t>kWh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18" w:space="0" w:color="808080" w:themeColor="background1" w:themeShade="80"/>
              <w:right w:val="single" w:sz="48" w:space="0" w:color="FFFFFF"/>
            </w:tcBorders>
          </w:tcPr>
          <w:p w14:paraId="11786CD7" w14:textId="77777777" w:rsidR="003822DC" w:rsidRPr="001A07BE" w:rsidRDefault="003822DC" w:rsidP="003822DC">
            <w:pPr>
              <w:pStyle w:val="TableParagraph"/>
              <w:ind w:left="101" w:right="46"/>
              <w:rPr>
                <w:rFonts w:ascii="Arial" w:hAnsi="Arial" w:cs="Arial"/>
                <w:sz w:val="14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48" w:space="0" w:color="FFFFFF"/>
              <w:bottom w:val="single" w:sz="18" w:space="0" w:color="808080" w:themeColor="background1" w:themeShade="80"/>
              <w:right w:val="single" w:sz="8" w:space="0" w:color="FFFFFF"/>
            </w:tcBorders>
            <w:shd w:val="clear" w:color="auto" w:fill="F2F2F2" w:themeFill="background1" w:themeFillShade="F2"/>
          </w:tcPr>
          <w:p w14:paraId="53F43C7C" w14:textId="3094EC51" w:rsidR="003822DC" w:rsidRDefault="003822DC" w:rsidP="003822DC">
            <w:pPr>
              <w:pStyle w:val="TableParagraph"/>
              <w:ind w:left="55" w:right="97"/>
              <w:rPr>
                <w:rFonts w:ascii="Arial" w:hAnsi="Arial" w:cs="Arial"/>
                <w:color w:val="231F20"/>
                <w:spacing w:val="-4"/>
                <w:sz w:val="14"/>
              </w:rPr>
            </w:pPr>
            <w:r>
              <w:rPr>
                <w:rFonts w:ascii="Arial" w:hAnsi="Arial" w:cs="Arial"/>
                <w:color w:val="231F20"/>
                <w:spacing w:val="-4"/>
                <w:sz w:val="14"/>
              </w:rPr>
              <w:t>0.05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18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5BC14CB8" w14:textId="5C3AB298" w:rsidR="003822DC" w:rsidRDefault="003822DC" w:rsidP="003822DC">
            <w:pPr>
              <w:pStyle w:val="TableParagraph"/>
              <w:ind w:left="4" w:right="5"/>
              <w:rPr>
                <w:rFonts w:ascii="Arial" w:hAnsi="Arial" w:cs="Arial"/>
                <w:color w:val="231F20"/>
                <w:spacing w:val="-4"/>
                <w:sz w:val="14"/>
              </w:rPr>
            </w:pPr>
            <w:r>
              <w:rPr>
                <w:rFonts w:ascii="Arial" w:hAnsi="Arial" w:cs="Arial"/>
                <w:color w:val="231F20"/>
                <w:spacing w:val="-4"/>
                <w:sz w:val="14"/>
              </w:rPr>
              <w:t>0.05</w:t>
            </w:r>
          </w:p>
        </w:tc>
      </w:tr>
    </w:tbl>
    <w:p w14:paraId="59EEFAF0" w14:textId="754E96D2" w:rsidR="00604BC5" w:rsidRPr="00F40F25" w:rsidRDefault="00604BC5">
      <w:pPr>
        <w:spacing w:before="108" w:after="58"/>
        <w:ind w:left="541"/>
        <w:rPr>
          <w:rFonts w:ascii="Arial" w:hAnsi="Arial" w:cs="Arial"/>
          <w:b/>
          <w:sz w:val="15"/>
          <w:szCs w:val="15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DA1A31"/>
          <w:left w:val="single" w:sz="4" w:space="0" w:color="DA1A31"/>
          <w:bottom w:val="single" w:sz="4" w:space="0" w:color="DA1A31"/>
          <w:right w:val="single" w:sz="4" w:space="0" w:color="DA1A31"/>
          <w:insideH w:val="single" w:sz="4" w:space="0" w:color="DA1A31"/>
          <w:insideV w:val="single" w:sz="4" w:space="0" w:color="DA1A31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1365"/>
        <w:gridCol w:w="1365"/>
        <w:gridCol w:w="1365"/>
        <w:gridCol w:w="1365"/>
      </w:tblGrid>
      <w:tr w:rsidR="00604BC5" w:rsidRPr="00F40F25" w14:paraId="5D816F59" w14:textId="77777777" w:rsidTr="002918D3">
        <w:trPr>
          <w:trHeight w:val="330"/>
        </w:trPr>
        <w:tc>
          <w:tcPr>
            <w:tcW w:w="4157" w:type="dxa"/>
            <w:tcBorders>
              <w:top w:val="single" w:sz="4" w:space="0" w:color="808080" w:themeColor="background1" w:themeShade="80"/>
              <w:left w:val="nil"/>
              <w:bottom w:val="single" w:sz="18" w:space="0" w:color="808080" w:themeColor="background1" w:themeShade="80"/>
              <w:right w:val="single" w:sz="24" w:space="0" w:color="FFFFFF"/>
            </w:tcBorders>
          </w:tcPr>
          <w:p w14:paraId="401D9F21" w14:textId="1B49FF2B" w:rsidR="00604BC5" w:rsidRPr="00F40F25" w:rsidRDefault="00B560BA">
            <w:pPr>
              <w:pStyle w:val="TableParagraph"/>
              <w:tabs>
                <w:tab w:val="left" w:pos="3233"/>
              </w:tabs>
              <w:spacing w:before="109"/>
              <w:ind w:left="115"/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color w:val="231F20"/>
                <w:sz w:val="15"/>
                <w:szCs w:val="15"/>
              </w:rPr>
              <w:t>Gemäss</w:t>
            </w:r>
            <w:proofErr w:type="spellEnd"/>
            <w:r>
              <w:rPr>
                <w:rFonts w:ascii="Arial" w:hAnsi="Arial" w:cs="Arial"/>
                <w:b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231F20"/>
                <w:sz w:val="15"/>
                <w:szCs w:val="15"/>
              </w:rPr>
              <w:t>Elcon</w:t>
            </w:r>
            <w:proofErr w:type="spellEnd"/>
            <w:r>
              <w:rPr>
                <w:rFonts w:ascii="Arial" w:hAnsi="Arial" w:cs="Arial"/>
                <w:b/>
                <w:color w:val="231F20"/>
                <w:sz w:val="15"/>
                <w:szCs w:val="15"/>
              </w:rPr>
              <w:t xml:space="preserve"> Tarifgruppe</w:t>
            </w:r>
            <w:r w:rsidR="00C661F1">
              <w:rPr>
                <w:rFonts w:ascii="Arial" w:hAnsi="Arial" w:cs="Arial"/>
                <w:b/>
                <w:color w:val="231F20"/>
                <w:spacing w:val="-6"/>
                <w:sz w:val="15"/>
                <w:szCs w:val="15"/>
              </w:rPr>
              <w:t xml:space="preserve"> </w:t>
            </w:r>
            <w:r w:rsidR="0036382B">
              <w:rPr>
                <w:rFonts w:ascii="Arial" w:hAnsi="Arial" w:cs="Arial"/>
                <w:b/>
                <w:color w:val="231F20"/>
                <w:spacing w:val="-6"/>
                <w:sz w:val="15"/>
                <w:szCs w:val="15"/>
              </w:rPr>
              <w:t>C</w:t>
            </w:r>
            <w:r w:rsidR="004A4187">
              <w:rPr>
                <w:rFonts w:ascii="Arial" w:hAnsi="Arial" w:cs="Arial"/>
                <w:b/>
                <w:color w:val="231F20"/>
                <w:spacing w:val="-6"/>
                <w:sz w:val="15"/>
                <w:szCs w:val="15"/>
              </w:rPr>
              <w:t>2</w:t>
            </w:r>
            <w:r>
              <w:rPr>
                <w:rFonts w:ascii="Arial" w:hAnsi="Arial" w:cs="Arial"/>
                <w:b/>
                <w:color w:val="231F20"/>
                <w:spacing w:val="-6"/>
                <w:sz w:val="15"/>
                <w:szCs w:val="15"/>
              </w:rPr>
              <w:t xml:space="preserve"> errechnete Durchschnittskosten</w:t>
            </w:r>
            <w:r w:rsidR="00DF7AC7" w:rsidRPr="00F40F25">
              <w:rPr>
                <w:rFonts w:ascii="Arial" w:hAnsi="Arial" w:cs="Arial"/>
                <w:b/>
                <w:color w:val="231F20"/>
                <w:sz w:val="15"/>
                <w:szCs w:val="15"/>
              </w:rPr>
              <w:tab/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24" w:space="0" w:color="FFFFFF"/>
              <w:bottom w:val="single" w:sz="18" w:space="0" w:color="808080" w:themeColor="background1" w:themeShade="80"/>
              <w:right w:val="single" w:sz="8" w:space="0" w:color="FFFFFF"/>
            </w:tcBorders>
          </w:tcPr>
          <w:p w14:paraId="4B6E9BF0" w14:textId="55479CE7" w:rsidR="00604BC5" w:rsidRPr="00F40F25" w:rsidRDefault="002918D3" w:rsidP="007E33CA">
            <w:pPr>
              <w:pStyle w:val="TableParagraph"/>
              <w:spacing w:before="109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F40F25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CHF/Monat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18" w:space="0" w:color="808080" w:themeColor="background1" w:themeShade="80"/>
              <w:right w:val="single" w:sz="48" w:space="0" w:color="FFFFFF"/>
            </w:tcBorders>
          </w:tcPr>
          <w:p w14:paraId="6D61360E" w14:textId="5F936BA9" w:rsidR="00604BC5" w:rsidRPr="00F40F25" w:rsidRDefault="00604BC5">
            <w:pPr>
              <w:pStyle w:val="TableParagraph"/>
              <w:spacing w:before="109"/>
              <w:ind w:left="399"/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48" w:space="0" w:color="FFFFFF"/>
              <w:bottom w:val="single" w:sz="18" w:space="0" w:color="808080" w:themeColor="background1" w:themeShade="80"/>
              <w:right w:val="single" w:sz="8" w:space="0" w:color="FFFFFF"/>
            </w:tcBorders>
            <w:shd w:val="clear" w:color="auto" w:fill="F2F2F2" w:themeFill="background1" w:themeFillShade="F2"/>
          </w:tcPr>
          <w:p w14:paraId="45639831" w14:textId="5B19C08C" w:rsidR="00604BC5" w:rsidRPr="00F40F25" w:rsidRDefault="00DF7AC7">
            <w:pPr>
              <w:pStyle w:val="TableParagraph"/>
              <w:spacing w:before="109"/>
              <w:ind w:left="349"/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  <w:r w:rsidRPr="00F40F25">
              <w:rPr>
                <w:rFonts w:ascii="Arial" w:hAnsi="Arial" w:cs="Arial"/>
                <w:b/>
                <w:color w:val="231F20"/>
                <w:sz w:val="15"/>
                <w:szCs w:val="15"/>
              </w:rPr>
              <w:t xml:space="preserve">ab </w:t>
            </w:r>
            <w:r w:rsidR="001A525A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2</w:t>
            </w:r>
            <w:r w:rsidR="001D17C7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4</w:t>
            </w:r>
            <w:r w:rsidR="001A525A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.</w:t>
            </w:r>
            <w:r w:rsidR="001D17C7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27</w:t>
            </w:r>
          </w:p>
        </w:tc>
        <w:tc>
          <w:tcPr>
            <w:tcW w:w="1365" w:type="dxa"/>
            <w:tcBorders>
              <w:top w:val="single" w:sz="4" w:space="0" w:color="808080" w:themeColor="background1" w:themeShade="80"/>
              <w:left w:val="single" w:sz="8" w:space="0" w:color="FFFFFF"/>
              <w:bottom w:val="single" w:sz="18" w:space="0" w:color="808080" w:themeColor="background1" w:themeShade="80"/>
              <w:right w:val="nil"/>
            </w:tcBorders>
            <w:shd w:val="clear" w:color="auto" w:fill="F2F2F2" w:themeFill="background1" w:themeFillShade="F2"/>
          </w:tcPr>
          <w:p w14:paraId="18D2793A" w14:textId="19A08D73" w:rsidR="00604BC5" w:rsidRPr="00F40F25" w:rsidRDefault="00DF7AC7">
            <w:pPr>
              <w:pStyle w:val="TableParagraph"/>
              <w:spacing w:before="109"/>
              <w:ind w:left="399"/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  <w:r w:rsidRPr="00F40F25">
              <w:rPr>
                <w:rFonts w:ascii="Arial" w:hAnsi="Arial" w:cs="Arial"/>
                <w:b/>
                <w:color w:val="231F20"/>
                <w:sz w:val="15"/>
                <w:szCs w:val="15"/>
              </w:rPr>
              <w:t xml:space="preserve">ab </w:t>
            </w:r>
            <w:r w:rsidR="001A525A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2</w:t>
            </w:r>
            <w:r w:rsidR="00DC08F5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6</w:t>
            </w:r>
            <w:r w:rsidR="001A525A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.</w:t>
            </w:r>
            <w:r w:rsidR="00DC08F5">
              <w:rPr>
                <w:rFonts w:ascii="Arial" w:hAnsi="Arial" w:cs="Arial"/>
                <w:b/>
                <w:color w:val="231F20"/>
                <w:spacing w:val="-2"/>
                <w:sz w:val="15"/>
                <w:szCs w:val="15"/>
              </w:rPr>
              <w:t>24</w:t>
            </w:r>
          </w:p>
        </w:tc>
      </w:tr>
    </w:tbl>
    <w:p w14:paraId="49999BE6" w14:textId="77777777" w:rsidR="00604BC5" w:rsidRPr="000E34AD" w:rsidRDefault="00604BC5">
      <w:pPr>
        <w:pStyle w:val="Textkrper"/>
        <w:spacing w:before="119"/>
        <w:ind w:left="0"/>
        <w:rPr>
          <w:rFonts w:ascii="Arial" w:hAnsi="Arial" w:cs="Arial"/>
          <w:b/>
          <w:sz w:val="14"/>
          <w:szCs w:val="14"/>
        </w:rPr>
      </w:pPr>
    </w:p>
    <w:p w14:paraId="24FE95FB" w14:textId="11F1F274" w:rsidR="00604BC5" w:rsidRPr="00F40F25" w:rsidRDefault="00DF7AC7">
      <w:pPr>
        <w:pStyle w:val="Textkrper"/>
        <w:tabs>
          <w:tab w:val="left" w:pos="2188"/>
          <w:tab w:val="left" w:pos="7073"/>
          <w:tab w:val="left" w:pos="8731"/>
        </w:tabs>
        <w:spacing w:before="0"/>
        <w:ind w:left="430"/>
        <w:rPr>
          <w:rFonts w:ascii="Arial" w:hAnsi="Arial" w:cs="Arial"/>
          <w:sz w:val="15"/>
          <w:szCs w:val="15"/>
        </w:rPr>
      </w:pPr>
      <w:r w:rsidRPr="00F40F25">
        <w:rPr>
          <w:rFonts w:ascii="Arial" w:hAnsi="Arial" w:cs="Arial"/>
          <w:noProof/>
          <w:sz w:val="15"/>
          <w:szCs w:val="15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49E04E0B" wp14:editId="3D1EE366">
                <wp:simplePos x="0" y="0"/>
                <wp:positionH relativeFrom="page">
                  <wp:posOffset>1816779</wp:posOffset>
                </wp:positionH>
                <wp:positionV relativeFrom="paragraph">
                  <wp:posOffset>155365</wp:posOffset>
                </wp:positionV>
                <wp:extent cx="5061585" cy="39306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1585" cy="393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82" w:type="dxa"/>
                              <w:tbl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  <w:insideH w:val="single" w:sz="18" w:space="0" w:color="FFFFFF"/>
                                <w:insideV w:val="single" w:sz="18" w:space="0" w:color="FFFFF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3"/>
                              <w:gridCol w:w="794"/>
                              <w:gridCol w:w="875"/>
                              <w:gridCol w:w="832"/>
                              <w:gridCol w:w="946"/>
                              <w:gridCol w:w="1266"/>
                              <w:gridCol w:w="1499"/>
                              <w:gridCol w:w="991"/>
                            </w:tblGrid>
                            <w:tr w:rsidR="00604BC5" w14:paraId="303D9AE3" w14:textId="77777777" w:rsidTr="00700CA6">
                              <w:trPr>
                                <w:trHeight w:val="236"/>
                              </w:trPr>
                              <w:tc>
                                <w:tcPr>
                                  <w:tcW w:w="603" w:type="dxa"/>
                                  <w:tcBorders>
                                    <w:left w:val="single" w:sz="18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F0CA7D2" w14:textId="77777777" w:rsidR="00604BC5" w:rsidRPr="000E34AD" w:rsidRDefault="00DF7AC7">
                                  <w:pPr>
                                    <w:pStyle w:val="TableParagraph"/>
                                    <w:spacing w:before="60"/>
                                    <w:ind w:left="150"/>
                                    <w:jc w:val="left"/>
                                    <w:rPr>
                                      <w:rFonts w:ascii="Frutiger 55 Roman"/>
                                      <w:sz w:val="14"/>
                                      <w:szCs w:val="14"/>
                                    </w:rPr>
                                  </w:pPr>
                                  <w:r w:rsidRPr="000E34AD">
                                    <w:rPr>
                                      <w:rFonts w:ascii="Frutiger 55 Roman"/>
                                      <w:color w:val="231F20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38F0572" w14:textId="77777777" w:rsidR="00604BC5" w:rsidRPr="000E34AD" w:rsidRDefault="00DF7AC7">
                                  <w:pPr>
                                    <w:pStyle w:val="TableParagraph"/>
                                    <w:spacing w:before="60"/>
                                    <w:ind w:left="41"/>
                                    <w:rPr>
                                      <w:rFonts w:ascii="Frutiger 55 Roman"/>
                                      <w:sz w:val="14"/>
                                      <w:szCs w:val="14"/>
                                    </w:rPr>
                                  </w:pPr>
                                  <w:r w:rsidRPr="000E34AD">
                                    <w:rPr>
                                      <w:rFonts w:ascii="Frutiger 55 Roman"/>
                                      <w:color w:val="231F20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75" w:type="dxa"/>
                                  <w:tcBorders>
                                    <w:lef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D0BE75" w14:textId="77777777" w:rsidR="00604BC5" w:rsidRPr="000E34AD" w:rsidRDefault="00DF7AC7">
                                  <w:pPr>
                                    <w:pStyle w:val="TableParagraph"/>
                                    <w:spacing w:before="60"/>
                                    <w:ind w:left="395"/>
                                    <w:jc w:val="left"/>
                                    <w:rPr>
                                      <w:rFonts w:ascii="Frutiger 55 Roman"/>
                                      <w:sz w:val="14"/>
                                      <w:szCs w:val="14"/>
                                    </w:rPr>
                                  </w:pPr>
                                  <w:r w:rsidRPr="000E34AD">
                                    <w:rPr>
                                      <w:rFonts w:ascii="Frutiger 55 Roman"/>
                                      <w:color w:val="231F20"/>
                                      <w:w w:val="105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  <w:r w:rsidRPr="000E34AD">
                                    <w:rPr>
                                      <w:rFonts w:ascii="Frutiger 55 Roman"/>
                                      <w:color w:val="231F20"/>
                                      <w:spacing w:val="-2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0E34AD">
                                    <w:rPr>
                                      <w:rFonts w:ascii="Frutiger 55 Roman"/>
                                      <w:color w:val="231F20"/>
                                      <w:spacing w:val="-5"/>
                                      <w:w w:val="105"/>
                                      <w:sz w:val="14"/>
                                      <w:szCs w:val="14"/>
                                    </w:rPr>
                                    <w:t>Uhr</w:t>
                                  </w:r>
                                </w:p>
                              </w:tc>
                              <w:tc>
                                <w:tcPr>
                                  <w:tcW w:w="832" w:type="dxa"/>
                                  <w:tcBorders>
                                    <w:right w:val="nil"/>
                                  </w:tcBorders>
                                  <w:shd w:val="clear" w:color="auto" w:fill="A6A6A6" w:themeFill="background1" w:themeFillShade="A6"/>
                                </w:tcPr>
                                <w:p w14:paraId="53275263" w14:textId="77777777" w:rsidR="00604BC5" w:rsidRPr="000E34AD" w:rsidRDefault="00DF7AC7">
                                  <w:pPr>
                                    <w:pStyle w:val="TableParagraph"/>
                                    <w:spacing w:before="60"/>
                                    <w:ind w:left="151"/>
                                    <w:jc w:val="left"/>
                                    <w:rPr>
                                      <w:rFonts w:ascii="Frutiger 55 Roman"/>
                                      <w:sz w:val="14"/>
                                      <w:szCs w:val="14"/>
                                    </w:rPr>
                                  </w:pPr>
                                  <w:r w:rsidRPr="000E34AD">
                                    <w:rPr>
                                      <w:rFonts w:ascii="Frutiger 55 Roman"/>
                                      <w:color w:val="231F20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6A6A6" w:themeFill="background1" w:themeFillShade="A6"/>
                                </w:tcPr>
                                <w:p w14:paraId="26908F89" w14:textId="77777777" w:rsidR="00604BC5" w:rsidRPr="000E34AD" w:rsidRDefault="00604BC5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6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A6A6A6" w:themeFill="background1" w:themeFillShade="A6"/>
                                </w:tcPr>
                                <w:p w14:paraId="12DF4002" w14:textId="77777777" w:rsidR="00604BC5" w:rsidRPr="000E34AD" w:rsidRDefault="00DF7AC7">
                                  <w:pPr>
                                    <w:pStyle w:val="TableParagraph"/>
                                    <w:spacing w:before="60"/>
                                    <w:ind w:left="319"/>
                                    <w:jc w:val="left"/>
                                    <w:rPr>
                                      <w:rFonts w:ascii="Frutiger 55 Roman"/>
                                      <w:sz w:val="14"/>
                                      <w:szCs w:val="14"/>
                                    </w:rPr>
                                  </w:pPr>
                                  <w:r w:rsidRPr="000E34AD">
                                    <w:rPr>
                                      <w:rFonts w:ascii="Frutiger 55 Roman"/>
                                      <w:color w:val="231F20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499" w:type="dxa"/>
                                  <w:tcBorders>
                                    <w:left w:val="nil"/>
                                  </w:tcBorders>
                                  <w:shd w:val="clear" w:color="auto" w:fill="A6A6A6" w:themeFill="background1" w:themeFillShade="A6"/>
                                </w:tcPr>
                                <w:p w14:paraId="19A739E9" w14:textId="3FE9E758" w:rsidR="00604BC5" w:rsidRDefault="00806C8C">
                                  <w:pPr>
                                    <w:pStyle w:val="TableParagraph"/>
                                    <w:spacing w:before="60"/>
                                    <w:ind w:left="946"/>
                                    <w:jc w:val="left"/>
                                    <w:rPr>
                                      <w:rFonts w:ascii="Frutiger 55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Frutiger 55 Roman"/>
                                      <w:color w:val="231F20"/>
                                      <w:w w:val="105"/>
                                      <w:sz w:val="13"/>
                                    </w:rPr>
                                    <w:t>19</w:t>
                                  </w:r>
                                  <w:r w:rsidR="00DF7AC7">
                                    <w:rPr>
                                      <w:rFonts w:ascii="Frutiger 55 Roman"/>
                                      <w:color w:val="231F20"/>
                                      <w:spacing w:val="-3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="00DF7AC7">
                                    <w:rPr>
                                      <w:rFonts w:ascii="Frutiger 55 Roman"/>
                                      <w:color w:val="231F20"/>
                                      <w:spacing w:val="-5"/>
                                      <w:w w:val="105"/>
                                      <w:sz w:val="13"/>
                                    </w:rPr>
                                    <w:t>Uhr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right w:val="single" w:sz="18" w:space="0" w:color="808080" w:themeColor="background1" w:themeShade="80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3F65676D" w14:textId="589FFFA0" w:rsidR="00604BC5" w:rsidRDefault="00806C8C">
                                  <w:pPr>
                                    <w:pStyle w:val="TableParagraph"/>
                                    <w:spacing w:before="60"/>
                                    <w:ind w:left="154"/>
                                    <w:jc w:val="left"/>
                                    <w:rPr>
                                      <w:rFonts w:ascii="Frutiger 55 Roman"/>
                                      <w:sz w:val="13"/>
                                    </w:rPr>
                                  </w:pPr>
                                  <w:r>
                                    <w:rPr>
                                      <w:rFonts w:ascii="Frutiger 55 Roman"/>
                                      <w:color w:val="231F20"/>
                                      <w:w w:val="105"/>
                                      <w:sz w:val="13"/>
                                    </w:rPr>
                                    <w:t>19</w:t>
                                  </w:r>
                                  <w:r w:rsidR="00DF7AC7">
                                    <w:rPr>
                                      <w:rFonts w:ascii="Frutiger 55 Roman"/>
                                      <w:color w:val="231F20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="00DF7AC7">
                                    <w:rPr>
                                      <w:rFonts w:ascii="Frutiger 55 Roman"/>
                                      <w:color w:val="231F20"/>
                                      <w:w w:val="105"/>
                                      <w:sz w:val="13"/>
                                    </w:rPr>
                                    <w:t>-</w:t>
                                  </w:r>
                                  <w:r w:rsidR="00DF7AC7">
                                    <w:rPr>
                                      <w:rFonts w:ascii="Frutiger 55 Roman"/>
                                      <w:color w:val="231F20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="00DF7AC7">
                                    <w:rPr>
                                      <w:rFonts w:ascii="Frutiger 55 Roman"/>
                                      <w:color w:val="231F20"/>
                                      <w:w w:val="105"/>
                                      <w:sz w:val="13"/>
                                    </w:rPr>
                                    <w:t>24</w:t>
                                  </w:r>
                                  <w:r w:rsidR="00DF7AC7">
                                    <w:rPr>
                                      <w:rFonts w:ascii="Frutiger 55 Roman"/>
                                      <w:color w:val="231F20"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 w:rsidR="00DF7AC7">
                                    <w:rPr>
                                      <w:rFonts w:ascii="Frutiger 55 Roman"/>
                                      <w:color w:val="231F20"/>
                                      <w:spacing w:val="-5"/>
                                      <w:w w:val="105"/>
                                      <w:sz w:val="13"/>
                                    </w:rPr>
                                    <w:t>Uhr</w:t>
                                  </w:r>
                                </w:p>
                              </w:tc>
                            </w:tr>
                            <w:tr w:rsidR="00604BC5" w14:paraId="79878059" w14:textId="77777777" w:rsidTr="00700CA6">
                              <w:trPr>
                                <w:trHeight w:val="248"/>
                              </w:trPr>
                              <w:tc>
                                <w:tcPr>
                                  <w:tcW w:w="603" w:type="dxa"/>
                                  <w:tcBorders>
                                    <w:left w:val="single" w:sz="18" w:space="0" w:color="808080" w:themeColor="background1" w:themeShade="80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66BCB95" w14:textId="77777777" w:rsidR="00604BC5" w:rsidRPr="000E34AD" w:rsidRDefault="00DF7AC7">
                                  <w:pPr>
                                    <w:pStyle w:val="TableParagraph"/>
                                    <w:spacing w:before="66"/>
                                    <w:ind w:left="150"/>
                                    <w:jc w:val="left"/>
                                    <w:rPr>
                                      <w:rFonts w:ascii="Frutiger 55 Roman"/>
                                      <w:sz w:val="14"/>
                                      <w:szCs w:val="14"/>
                                    </w:rPr>
                                  </w:pPr>
                                  <w:r w:rsidRPr="000E34AD">
                                    <w:rPr>
                                      <w:rFonts w:ascii="Frutiger 55 Roman"/>
                                      <w:color w:val="231F20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447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06DFA28" w14:textId="77777777" w:rsidR="00604BC5" w:rsidRPr="000E34AD" w:rsidRDefault="00DF7AC7">
                                  <w:pPr>
                                    <w:pStyle w:val="TableParagraph"/>
                                    <w:spacing w:before="66"/>
                                    <w:ind w:right="273"/>
                                    <w:jc w:val="right"/>
                                    <w:rPr>
                                      <w:rFonts w:ascii="Frutiger 55 Roman"/>
                                      <w:sz w:val="14"/>
                                      <w:szCs w:val="14"/>
                                    </w:rPr>
                                  </w:pPr>
                                  <w:r w:rsidRPr="000E34AD">
                                    <w:rPr>
                                      <w:rFonts w:ascii="Frutiger 55 Roman"/>
                                      <w:color w:val="231F20"/>
                                      <w:spacing w:val="-10"/>
                                      <w:w w:val="105"/>
                                      <w:sz w:val="14"/>
                                      <w:szCs w:val="14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756" w:type="dxa"/>
                                  <w:gridSpan w:val="3"/>
                                  <w:tcBorders>
                                    <w:left w:val="nil"/>
                                    <w:right w:val="single" w:sz="18" w:space="0" w:color="808080" w:themeColor="background1" w:themeShade="80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622A102" w14:textId="77777777" w:rsidR="00604BC5" w:rsidRPr="000E34AD" w:rsidRDefault="00DF7AC7">
                                  <w:pPr>
                                    <w:pStyle w:val="TableParagraph"/>
                                    <w:spacing w:before="66"/>
                                    <w:ind w:right="103"/>
                                    <w:jc w:val="right"/>
                                    <w:rPr>
                                      <w:rFonts w:ascii="Frutiger 55 Roman"/>
                                      <w:sz w:val="14"/>
                                      <w:szCs w:val="14"/>
                                    </w:rPr>
                                  </w:pPr>
                                  <w:r w:rsidRPr="000E34AD">
                                    <w:rPr>
                                      <w:rFonts w:ascii="Frutiger 55 Roman"/>
                                      <w:color w:val="231F20"/>
                                      <w:w w:val="105"/>
                                      <w:sz w:val="14"/>
                                      <w:szCs w:val="14"/>
                                    </w:rPr>
                                    <w:t>24</w:t>
                                  </w:r>
                                  <w:r w:rsidRPr="000E34AD">
                                    <w:rPr>
                                      <w:rFonts w:ascii="Frutiger 55 Roman"/>
                                      <w:color w:val="231F20"/>
                                      <w:spacing w:val="-3"/>
                                      <w:w w:val="105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0E34AD">
                                    <w:rPr>
                                      <w:rFonts w:ascii="Frutiger 55 Roman"/>
                                      <w:color w:val="231F20"/>
                                      <w:spacing w:val="-5"/>
                                      <w:w w:val="105"/>
                                      <w:sz w:val="14"/>
                                      <w:szCs w:val="14"/>
                                    </w:rPr>
                                    <w:t>Uhr</w:t>
                                  </w:r>
                                </w:p>
                              </w:tc>
                            </w:tr>
                          </w:tbl>
                          <w:p w14:paraId="5E53C021" w14:textId="77777777" w:rsidR="00604BC5" w:rsidRDefault="00604BC5">
                            <w:pPr>
                              <w:pStyle w:val="Textkrper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04E0B" id="Textbox 30" o:spid="_x0000_s1027" type="#_x0000_t202" style="position:absolute;left:0;text-align:left;margin-left:143.05pt;margin-top:12.25pt;width:398.55pt;height:30.95pt;z-index: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82" w:type="dxa"/>
                        <w:tbl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  <w:insideH w:val="single" w:sz="18" w:space="0" w:color="FFFFFF"/>
                          <w:insideV w:val="single" w:sz="18" w:space="0" w:color="FFFFF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3"/>
                        <w:gridCol w:w="794"/>
                        <w:gridCol w:w="875"/>
                        <w:gridCol w:w="832"/>
                        <w:gridCol w:w="946"/>
                        <w:gridCol w:w="1266"/>
                        <w:gridCol w:w="1499"/>
                        <w:gridCol w:w="991"/>
                      </w:tblGrid>
                      <w:tr w:rsidR="00604BC5" w14:paraId="303D9AE3" w14:textId="77777777" w:rsidTr="00700CA6">
                        <w:trPr>
                          <w:trHeight w:val="236"/>
                        </w:trPr>
                        <w:tc>
                          <w:tcPr>
                            <w:tcW w:w="603" w:type="dxa"/>
                            <w:tcBorders>
                              <w:left w:val="single" w:sz="18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6F0CA7D2" w14:textId="77777777" w:rsidR="00604BC5" w:rsidRPr="000E34AD" w:rsidRDefault="00DF7AC7">
                            <w:pPr>
                              <w:pStyle w:val="TableParagraph"/>
                              <w:spacing w:before="60"/>
                              <w:ind w:left="150"/>
                              <w:jc w:val="left"/>
                              <w:rPr>
                                <w:rFonts w:ascii="Frutiger 55 Roman"/>
                                <w:sz w:val="14"/>
                                <w:szCs w:val="14"/>
                              </w:rPr>
                            </w:pPr>
                            <w:r w:rsidRPr="000E34AD">
                              <w:rPr>
                                <w:rFonts w:ascii="Frutiger 55 Roman"/>
                                <w:color w:val="231F20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538F0572" w14:textId="77777777" w:rsidR="00604BC5" w:rsidRPr="000E34AD" w:rsidRDefault="00DF7AC7">
                            <w:pPr>
                              <w:pStyle w:val="TableParagraph"/>
                              <w:spacing w:before="60"/>
                              <w:ind w:left="41"/>
                              <w:rPr>
                                <w:rFonts w:ascii="Frutiger 55 Roman"/>
                                <w:sz w:val="14"/>
                                <w:szCs w:val="14"/>
                              </w:rPr>
                            </w:pPr>
                            <w:r w:rsidRPr="000E34AD">
                              <w:rPr>
                                <w:rFonts w:ascii="Frutiger 55 Roman"/>
                                <w:color w:val="231F20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75" w:type="dxa"/>
                            <w:tcBorders>
                              <w:left w:val="nil"/>
                            </w:tcBorders>
                            <w:shd w:val="clear" w:color="auto" w:fill="F2F2F2" w:themeFill="background1" w:themeFillShade="F2"/>
                          </w:tcPr>
                          <w:p w14:paraId="30D0BE75" w14:textId="77777777" w:rsidR="00604BC5" w:rsidRPr="000E34AD" w:rsidRDefault="00DF7AC7">
                            <w:pPr>
                              <w:pStyle w:val="TableParagraph"/>
                              <w:spacing w:before="60"/>
                              <w:ind w:left="395"/>
                              <w:jc w:val="left"/>
                              <w:rPr>
                                <w:rFonts w:ascii="Frutiger 55 Roman"/>
                                <w:sz w:val="14"/>
                                <w:szCs w:val="14"/>
                              </w:rPr>
                            </w:pPr>
                            <w:r w:rsidRPr="000E34AD">
                              <w:rPr>
                                <w:rFonts w:ascii="Frutiger 55 Roman"/>
                                <w:color w:val="231F20"/>
                                <w:w w:val="105"/>
                                <w:sz w:val="14"/>
                                <w:szCs w:val="14"/>
                              </w:rPr>
                              <w:t>7</w:t>
                            </w:r>
                            <w:r w:rsidRPr="000E34AD">
                              <w:rPr>
                                <w:rFonts w:ascii="Frutiger 55 Roman"/>
                                <w:color w:val="231F20"/>
                                <w:spacing w:val="-2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E34AD">
                              <w:rPr>
                                <w:rFonts w:ascii="Frutiger 55 Roman"/>
                                <w:color w:val="231F20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>Uhr</w:t>
                            </w:r>
                          </w:p>
                        </w:tc>
                        <w:tc>
                          <w:tcPr>
                            <w:tcW w:w="832" w:type="dxa"/>
                            <w:tcBorders>
                              <w:right w:val="nil"/>
                            </w:tcBorders>
                            <w:shd w:val="clear" w:color="auto" w:fill="A6A6A6" w:themeFill="background1" w:themeFillShade="A6"/>
                          </w:tcPr>
                          <w:p w14:paraId="53275263" w14:textId="77777777" w:rsidR="00604BC5" w:rsidRPr="000E34AD" w:rsidRDefault="00DF7AC7">
                            <w:pPr>
                              <w:pStyle w:val="TableParagraph"/>
                              <w:spacing w:before="60"/>
                              <w:ind w:left="151"/>
                              <w:jc w:val="left"/>
                              <w:rPr>
                                <w:rFonts w:ascii="Frutiger 55 Roman"/>
                                <w:sz w:val="14"/>
                                <w:szCs w:val="14"/>
                              </w:rPr>
                            </w:pPr>
                            <w:r w:rsidRPr="000E34AD">
                              <w:rPr>
                                <w:rFonts w:ascii="Frutiger 55 Roman"/>
                                <w:color w:val="231F20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6A6A6" w:themeFill="background1" w:themeFillShade="A6"/>
                          </w:tcPr>
                          <w:p w14:paraId="26908F89" w14:textId="77777777" w:rsidR="00604BC5" w:rsidRPr="000E34AD" w:rsidRDefault="00604BC5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1266" w:type="dxa"/>
                            <w:tcBorders>
                              <w:left w:val="nil"/>
                              <w:right w:val="nil"/>
                            </w:tcBorders>
                            <w:shd w:val="clear" w:color="auto" w:fill="A6A6A6" w:themeFill="background1" w:themeFillShade="A6"/>
                          </w:tcPr>
                          <w:p w14:paraId="12DF4002" w14:textId="77777777" w:rsidR="00604BC5" w:rsidRPr="000E34AD" w:rsidRDefault="00DF7AC7">
                            <w:pPr>
                              <w:pStyle w:val="TableParagraph"/>
                              <w:spacing w:before="60"/>
                              <w:ind w:left="319"/>
                              <w:jc w:val="left"/>
                              <w:rPr>
                                <w:rFonts w:ascii="Frutiger 55 Roman"/>
                                <w:sz w:val="14"/>
                                <w:szCs w:val="14"/>
                              </w:rPr>
                            </w:pPr>
                            <w:r w:rsidRPr="000E34AD">
                              <w:rPr>
                                <w:rFonts w:ascii="Frutiger 55 Roman"/>
                                <w:color w:val="231F20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499" w:type="dxa"/>
                            <w:tcBorders>
                              <w:left w:val="nil"/>
                            </w:tcBorders>
                            <w:shd w:val="clear" w:color="auto" w:fill="A6A6A6" w:themeFill="background1" w:themeFillShade="A6"/>
                          </w:tcPr>
                          <w:p w14:paraId="19A739E9" w14:textId="3FE9E758" w:rsidR="00604BC5" w:rsidRDefault="00806C8C">
                            <w:pPr>
                              <w:pStyle w:val="TableParagraph"/>
                              <w:spacing w:before="60"/>
                              <w:ind w:left="946"/>
                              <w:jc w:val="left"/>
                              <w:rPr>
                                <w:rFonts w:ascii="Frutiger 55 Roman"/>
                                <w:sz w:val="13"/>
                              </w:rPr>
                            </w:pPr>
                            <w:r>
                              <w:rPr>
                                <w:rFonts w:ascii="Frutiger 55 Roman"/>
                                <w:color w:val="231F20"/>
                                <w:w w:val="105"/>
                                <w:sz w:val="13"/>
                              </w:rPr>
                              <w:t>19</w:t>
                            </w:r>
                            <w:r w:rsidR="00DF7AC7">
                              <w:rPr>
                                <w:rFonts w:ascii="Frutiger 55 Roman"/>
                                <w:color w:val="231F20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="00DF7AC7">
                              <w:rPr>
                                <w:rFonts w:ascii="Frutiger 55 Roman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Uhr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right w:val="single" w:sz="18" w:space="0" w:color="808080" w:themeColor="background1" w:themeShade="80"/>
                            </w:tcBorders>
                            <w:shd w:val="clear" w:color="auto" w:fill="D9D9D9" w:themeFill="background1" w:themeFillShade="D9"/>
                          </w:tcPr>
                          <w:p w14:paraId="3F65676D" w14:textId="589FFFA0" w:rsidR="00604BC5" w:rsidRDefault="00806C8C">
                            <w:pPr>
                              <w:pStyle w:val="TableParagraph"/>
                              <w:spacing w:before="60"/>
                              <w:ind w:left="154"/>
                              <w:jc w:val="left"/>
                              <w:rPr>
                                <w:rFonts w:ascii="Frutiger 55 Roman"/>
                                <w:sz w:val="13"/>
                              </w:rPr>
                            </w:pPr>
                            <w:r>
                              <w:rPr>
                                <w:rFonts w:ascii="Frutiger 55 Roman"/>
                                <w:color w:val="231F20"/>
                                <w:w w:val="105"/>
                                <w:sz w:val="13"/>
                              </w:rPr>
                              <w:t>19</w:t>
                            </w:r>
                            <w:r w:rsidR="00DF7AC7">
                              <w:rPr>
                                <w:rFonts w:ascii="Frutiger 55 Roman"/>
                                <w:color w:val="231F2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="00DF7AC7">
                              <w:rPr>
                                <w:rFonts w:ascii="Frutiger 55 Roman"/>
                                <w:color w:val="231F20"/>
                                <w:w w:val="105"/>
                                <w:sz w:val="13"/>
                              </w:rPr>
                              <w:t>-</w:t>
                            </w:r>
                            <w:r w:rsidR="00DF7AC7">
                              <w:rPr>
                                <w:rFonts w:ascii="Frutiger 55 Roman"/>
                                <w:color w:val="231F20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="00DF7AC7">
                              <w:rPr>
                                <w:rFonts w:ascii="Frutiger 55 Roman"/>
                                <w:color w:val="231F20"/>
                                <w:w w:val="105"/>
                                <w:sz w:val="13"/>
                              </w:rPr>
                              <w:t>24</w:t>
                            </w:r>
                            <w:r w:rsidR="00DF7AC7">
                              <w:rPr>
                                <w:rFonts w:ascii="Frutiger 55 Roman"/>
                                <w:color w:val="231F20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 w:rsidR="00DF7AC7">
                              <w:rPr>
                                <w:rFonts w:ascii="Frutiger 55 Roman"/>
                                <w:color w:val="231F20"/>
                                <w:spacing w:val="-5"/>
                                <w:w w:val="105"/>
                                <w:sz w:val="13"/>
                              </w:rPr>
                              <w:t>Uhr</w:t>
                            </w:r>
                          </w:p>
                        </w:tc>
                      </w:tr>
                      <w:tr w:rsidR="00604BC5" w14:paraId="79878059" w14:textId="77777777" w:rsidTr="00700CA6">
                        <w:trPr>
                          <w:trHeight w:val="248"/>
                        </w:trPr>
                        <w:tc>
                          <w:tcPr>
                            <w:tcW w:w="603" w:type="dxa"/>
                            <w:tcBorders>
                              <w:left w:val="single" w:sz="18" w:space="0" w:color="808080" w:themeColor="background1" w:themeShade="80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466BCB95" w14:textId="77777777" w:rsidR="00604BC5" w:rsidRPr="000E34AD" w:rsidRDefault="00DF7AC7">
                            <w:pPr>
                              <w:pStyle w:val="TableParagraph"/>
                              <w:spacing w:before="66"/>
                              <w:ind w:left="150"/>
                              <w:jc w:val="left"/>
                              <w:rPr>
                                <w:rFonts w:ascii="Frutiger 55 Roman"/>
                                <w:sz w:val="14"/>
                                <w:szCs w:val="14"/>
                              </w:rPr>
                            </w:pPr>
                            <w:r w:rsidRPr="000E34AD">
                              <w:rPr>
                                <w:rFonts w:ascii="Frutiger 55 Roman"/>
                                <w:color w:val="231F20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447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  <w:shd w:val="clear" w:color="auto" w:fill="F2F2F2" w:themeFill="background1" w:themeFillShade="F2"/>
                          </w:tcPr>
                          <w:p w14:paraId="306DFA28" w14:textId="77777777" w:rsidR="00604BC5" w:rsidRPr="000E34AD" w:rsidRDefault="00DF7AC7">
                            <w:pPr>
                              <w:pStyle w:val="TableParagraph"/>
                              <w:spacing w:before="66"/>
                              <w:ind w:right="273"/>
                              <w:jc w:val="right"/>
                              <w:rPr>
                                <w:rFonts w:ascii="Frutiger 55 Roman"/>
                                <w:sz w:val="14"/>
                                <w:szCs w:val="14"/>
                              </w:rPr>
                            </w:pPr>
                            <w:r w:rsidRPr="000E34AD">
                              <w:rPr>
                                <w:rFonts w:ascii="Frutiger 55 Roman"/>
                                <w:color w:val="231F20"/>
                                <w:spacing w:val="-10"/>
                                <w:w w:val="105"/>
                                <w:sz w:val="14"/>
                                <w:szCs w:val="14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756" w:type="dxa"/>
                            <w:gridSpan w:val="3"/>
                            <w:tcBorders>
                              <w:left w:val="nil"/>
                              <w:right w:val="single" w:sz="18" w:space="0" w:color="808080" w:themeColor="background1" w:themeShade="80"/>
                            </w:tcBorders>
                            <w:shd w:val="clear" w:color="auto" w:fill="F2F2F2" w:themeFill="background1" w:themeFillShade="F2"/>
                          </w:tcPr>
                          <w:p w14:paraId="0622A102" w14:textId="77777777" w:rsidR="00604BC5" w:rsidRPr="000E34AD" w:rsidRDefault="00DF7AC7">
                            <w:pPr>
                              <w:pStyle w:val="TableParagraph"/>
                              <w:spacing w:before="66"/>
                              <w:ind w:right="103"/>
                              <w:jc w:val="right"/>
                              <w:rPr>
                                <w:rFonts w:ascii="Frutiger 55 Roman"/>
                                <w:sz w:val="14"/>
                                <w:szCs w:val="14"/>
                              </w:rPr>
                            </w:pPr>
                            <w:r w:rsidRPr="000E34AD">
                              <w:rPr>
                                <w:rFonts w:ascii="Frutiger 55 Roman"/>
                                <w:color w:val="231F20"/>
                                <w:w w:val="105"/>
                                <w:sz w:val="14"/>
                                <w:szCs w:val="14"/>
                              </w:rPr>
                              <w:t>24</w:t>
                            </w:r>
                            <w:r w:rsidRPr="000E34AD">
                              <w:rPr>
                                <w:rFonts w:ascii="Frutiger 55 Roman"/>
                                <w:color w:val="231F20"/>
                                <w:spacing w:val="-3"/>
                                <w:w w:val="105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0E34AD">
                              <w:rPr>
                                <w:rFonts w:ascii="Frutiger 55 Roman"/>
                                <w:color w:val="231F20"/>
                                <w:spacing w:val="-5"/>
                                <w:w w:val="105"/>
                                <w:sz w:val="14"/>
                                <w:szCs w:val="14"/>
                              </w:rPr>
                              <w:t>Uhr</w:t>
                            </w:r>
                          </w:p>
                        </w:tc>
                      </w:tr>
                    </w:tbl>
                    <w:p w14:paraId="5E53C021" w14:textId="77777777" w:rsidR="00604BC5" w:rsidRDefault="00604BC5">
                      <w:pPr>
                        <w:pStyle w:val="Textkrper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40F25">
        <w:rPr>
          <w:rFonts w:ascii="Arial" w:hAnsi="Arial" w:cs="Arial"/>
          <w:color w:val="231F20"/>
          <w:spacing w:val="-2"/>
          <w:sz w:val="15"/>
          <w:szCs w:val="15"/>
        </w:rPr>
        <w:t>Tarifzeiten</w:t>
      </w:r>
      <w:r w:rsidRPr="00F40F25">
        <w:rPr>
          <w:rFonts w:ascii="Arial" w:hAnsi="Arial" w:cs="Arial"/>
          <w:color w:val="231F20"/>
          <w:sz w:val="15"/>
          <w:szCs w:val="15"/>
        </w:rPr>
        <w:tab/>
        <w:t>Sommertarif:</w:t>
      </w:r>
      <w:r w:rsidRPr="00F40F25">
        <w:rPr>
          <w:rFonts w:ascii="Arial" w:hAnsi="Arial" w:cs="Arial"/>
          <w:color w:val="231F20"/>
          <w:spacing w:val="-9"/>
          <w:sz w:val="15"/>
          <w:szCs w:val="15"/>
        </w:rPr>
        <w:t xml:space="preserve"> </w:t>
      </w:r>
      <w:r w:rsidRPr="00F40F25">
        <w:rPr>
          <w:rFonts w:ascii="Arial" w:hAnsi="Arial" w:cs="Arial"/>
          <w:color w:val="231F20"/>
          <w:sz w:val="15"/>
          <w:szCs w:val="15"/>
        </w:rPr>
        <w:t>April</w:t>
      </w:r>
      <w:r w:rsidRPr="00F40F25">
        <w:rPr>
          <w:rFonts w:ascii="Arial" w:hAnsi="Arial" w:cs="Arial"/>
          <w:color w:val="231F20"/>
          <w:spacing w:val="-8"/>
          <w:sz w:val="15"/>
          <w:szCs w:val="15"/>
        </w:rPr>
        <w:t xml:space="preserve"> </w:t>
      </w:r>
      <w:r w:rsidRPr="00F40F25">
        <w:rPr>
          <w:rFonts w:ascii="Arial" w:hAnsi="Arial" w:cs="Arial"/>
          <w:color w:val="231F20"/>
          <w:sz w:val="15"/>
          <w:szCs w:val="15"/>
        </w:rPr>
        <w:t>bis</w:t>
      </w:r>
      <w:r w:rsidRPr="00F40F25">
        <w:rPr>
          <w:rFonts w:ascii="Arial" w:hAnsi="Arial" w:cs="Arial"/>
          <w:color w:val="231F20"/>
          <w:spacing w:val="-9"/>
          <w:sz w:val="15"/>
          <w:szCs w:val="15"/>
        </w:rPr>
        <w:t xml:space="preserve"> </w:t>
      </w:r>
      <w:r w:rsidRPr="00F40F25">
        <w:rPr>
          <w:rFonts w:ascii="Arial" w:hAnsi="Arial" w:cs="Arial"/>
          <w:color w:val="231F20"/>
          <w:sz w:val="15"/>
          <w:szCs w:val="15"/>
        </w:rPr>
        <w:t>September</w:t>
      </w:r>
      <w:r w:rsidR="00806C8C" w:rsidRPr="00F40F25">
        <w:rPr>
          <w:rFonts w:ascii="Arial" w:hAnsi="Arial" w:cs="Arial"/>
          <w:color w:val="231F20"/>
          <w:sz w:val="15"/>
          <w:szCs w:val="15"/>
        </w:rPr>
        <w:t xml:space="preserve"> / </w:t>
      </w:r>
      <w:r w:rsidRPr="00F40F25">
        <w:rPr>
          <w:rFonts w:ascii="Arial" w:hAnsi="Arial" w:cs="Arial"/>
          <w:color w:val="231F20"/>
          <w:sz w:val="15"/>
          <w:szCs w:val="15"/>
        </w:rPr>
        <w:t>Wintertarif</w:t>
      </w:r>
      <w:r w:rsidRPr="00F40F25">
        <w:rPr>
          <w:rFonts w:ascii="Arial" w:hAnsi="Arial" w:cs="Arial"/>
          <w:color w:val="231F20"/>
          <w:spacing w:val="-9"/>
          <w:sz w:val="15"/>
          <w:szCs w:val="15"/>
        </w:rPr>
        <w:t xml:space="preserve"> </w:t>
      </w:r>
      <w:r w:rsidRPr="00F40F25">
        <w:rPr>
          <w:rFonts w:ascii="Arial" w:hAnsi="Arial" w:cs="Arial"/>
          <w:color w:val="231F20"/>
          <w:sz w:val="15"/>
          <w:szCs w:val="15"/>
        </w:rPr>
        <w:t>Oktober</w:t>
      </w:r>
      <w:r w:rsidRPr="00F40F25">
        <w:rPr>
          <w:rFonts w:ascii="Arial" w:hAnsi="Arial" w:cs="Arial"/>
          <w:color w:val="231F20"/>
          <w:spacing w:val="-8"/>
          <w:sz w:val="15"/>
          <w:szCs w:val="15"/>
        </w:rPr>
        <w:t xml:space="preserve"> </w:t>
      </w:r>
      <w:r w:rsidRPr="00F40F25">
        <w:rPr>
          <w:rFonts w:ascii="Arial" w:hAnsi="Arial" w:cs="Arial"/>
          <w:color w:val="231F20"/>
          <w:sz w:val="15"/>
          <w:szCs w:val="15"/>
        </w:rPr>
        <w:t>bis</w:t>
      </w:r>
      <w:r w:rsidRPr="00F40F25">
        <w:rPr>
          <w:rFonts w:ascii="Arial" w:hAnsi="Arial" w:cs="Arial"/>
          <w:color w:val="231F20"/>
          <w:spacing w:val="-8"/>
          <w:sz w:val="15"/>
          <w:szCs w:val="15"/>
        </w:rPr>
        <w:t xml:space="preserve"> </w:t>
      </w:r>
      <w:r w:rsidRPr="00F40F25">
        <w:rPr>
          <w:rFonts w:ascii="Arial" w:hAnsi="Arial" w:cs="Arial"/>
          <w:color w:val="231F20"/>
          <w:spacing w:val="-4"/>
          <w:sz w:val="15"/>
          <w:szCs w:val="15"/>
        </w:rPr>
        <w:t>März</w:t>
      </w:r>
      <w:r w:rsidRPr="00F40F25">
        <w:rPr>
          <w:rFonts w:ascii="Arial" w:hAnsi="Arial" w:cs="Arial"/>
          <w:color w:val="231F20"/>
          <w:sz w:val="15"/>
          <w:szCs w:val="15"/>
        </w:rPr>
        <w:tab/>
      </w:r>
      <w:r w:rsidR="0034168E" w:rsidRPr="00F40F25">
        <w:rPr>
          <w:rFonts w:ascii="Arial" w:hAnsi="Arial" w:cs="Arial"/>
          <w:noProof/>
          <w:color w:val="231F20"/>
          <w:sz w:val="15"/>
          <w:szCs w:val="15"/>
        </w:rPr>
        <w:drawing>
          <wp:inline distT="0" distB="0" distL="0" distR="0" wp14:anchorId="793C9984" wp14:editId="45AED501">
            <wp:extent cx="84981" cy="84981"/>
            <wp:effectExtent l="0" t="0" r="0" b="0"/>
            <wp:docPr id="139588377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88377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068" cy="9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39EC" w:rsidRPr="00F40F25">
        <w:rPr>
          <w:rFonts w:ascii="Arial" w:hAnsi="Arial" w:cs="Arial"/>
          <w:color w:val="231F20"/>
          <w:sz w:val="15"/>
          <w:szCs w:val="15"/>
        </w:rPr>
        <w:t xml:space="preserve"> </w:t>
      </w:r>
      <w:r w:rsidRPr="00F40F25">
        <w:rPr>
          <w:rFonts w:ascii="Arial" w:hAnsi="Arial" w:cs="Arial"/>
          <w:color w:val="231F20"/>
          <w:sz w:val="15"/>
          <w:szCs w:val="15"/>
        </w:rPr>
        <w:t>Niedertarif</w:t>
      </w:r>
      <w:r w:rsidRPr="00F40F25">
        <w:rPr>
          <w:rFonts w:ascii="Arial" w:hAnsi="Arial" w:cs="Arial"/>
          <w:color w:val="231F20"/>
          <w:spacing w:val="-4"/>
          <w:sz w:val="15"/>
          <w:szCs w:val="15"/>
        </w:rPr>
        <w:t xml:space="preserve"> </w:t>
      </w:r>
      <w:r w:rsidRPr="00F40F25">
        <w:rPr>
          <w:rFonts w:ascii="Arial" w:hAnsi="Arial" w:cs="Arial"/>
          <w:color w:val="231F20"/>
          <w:sz w:val="15"/>
          <w:szCs w:val="15"/>
        </w:rPr>
        <w:t>(NT)</w:t>
      </w:r>
      <w:r w:rsidRPr="00F40F25">
        <w:rPr>
          <w:rFonts w:ascii="Arial" w:hAnsi="Arial" w:cs="Arial"/>
          <w:color w:val="231F20"/>
          <w:sz w:val="15"/>
          <w:szCs w:val="15"/>
        </w:rPr>
        <w:tab/>
      </w:r>
      <w:r w:rsidR="005239EC" w:rsidRPr="00F40F25">
        <w:rPr>
          <w:rFonts w:ascii="Arial" w:hAnsi="Arial" w:cs="Arial"/>
          <w:noProof/>
          <w:color w:val="231F20"/>
          <w:sz w:val="15"/>
          <w:szCs w:val="15"/>
        </w:rPr>
        <w:drawing>
          <wp:inline distT="0" distB="0" distL="0" distR="0" wp14:anchorId="2EF65B59" wp14:editId="3C1B3D99">
            <wp:extent cx="81582" cy="84981"/>
            <wp:effectExtent l="0" t="0" r="0" b="0"/>
            <wp:docPr id="32281366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81366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841" cy="97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40F25">
        <w:rPr>
          <w:rFonts w:ascii="Arial" w:hAnsi="Arial" w:cs="Arial"/>
          <w:color w:val="231F20"/>
          <w:spacing w:val="32"/>
          <w:sz w:val="15"/>
          <w:szCs w:val="15"/>
        </w:rPr>
        <w:t xml:space="preserve"> </w:t>
      </w:r>
      <w:r w:rsidRPr="00F40F25">
        <w:rPr>
          <w:rFonts w:ascii="Arial" w:hAnsi="Arial" w:cs="Arial"/>
          <w:color w:val="231F20"/>
          <w:sz w:val="15"/>
          <w:szCs w:val="15"/>
        </w:rPr>
        <w:t>Hochtarif</w:t>
      </w:r>
      <w:r w:rsidRPr="00F40F25">
        <w:rPr>
          <w:rFonts w:ascii="Arial" w:hAnsi="Arial" w:cs="Arial"/>
          <w:color w:val="231F20"/>
          <w:spacing w:val="-2"/>
          <w:sz w:val="15"/>
          <w:szCs w:val="15"/>
        </w:rPr>
        <w:t xml:space="preserve"> </w:t>
      </w:r>
      <w:r w:rsidRPr="00F40F25">
        <w:rPr>
          <w:rFonts w:ascii="Arial" w:hAnsi="Arial" w:cs="Arial"/>
          <w:color w:val="231F20"/>
          <w:sz w:val="15"/>
          <w:szCs w:val="15"/>
        </w:rPr>
        <w:t>(HT)</w:t>
      </w:r>
    </w:p>
    <w:p w14:paraId="678CF0F9" w14:textId="77777777" w:rsidR="006C3A82" w:rsidRDefault="00DF7AC7">
      <w:pPr>
        <w:pStyle w:val="Textkrper"/>
        <w:spacing w:before="143" w:line="372" w:lineRule="auto"/>
        <w:ind w:left="430" w:right="8368"/>
        <w:rPr>
          <w:rFonts w:ascii="Arial" w:hAnsi="Arial" w:cs="Arial"/>
          <w:color w:val="231F20"/>
          <w:sz w:val="14"/>
          <w:szCs w:val="14"/>
        </w:rPr>
      </w:pPr>
      <w:r w:rsidRPr="000E34AD">
        <w:rPr>
          <w:rFonts w:ascii="Arial" w:hAnsi="Arial" w:cs="Arial"/>
          <w:color w:val="231F20"/>
          <w:sz w:val="14"/>
          <w:szCs w:val="14"/>
        </w:rPr>
        <w:t>Montag bis F</w:t>
      </w:r>
    </w:p>
    <w:p w14:paraId="55CC8657" w14:textId="25056829" w:rsidR="00604BC5" w:rsidRPr="000E34AD" w:rsidRDefault="006C3A82">
      <w:pPr>
        <w:pStyle w:val="Textkrper"/>
        <w:spacing w:before="143" w:line="372" w:lineRule="auto"/>
        <w:ind w:left="430" w:right="836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color w:val="231F20"/>
          <w:sz w:val="14"/>
          <w:szCs w:val="14"/>
        </w:rPr>
        <w:t>3</w:t>
      </w:r>
      <w:r w:rsidR="00DF7AC7" w:rsidRPr="000E34AD">
        <w:rPr>
          <w:rFonts w:ascii="Arial" w:hAnsi="Arial" w:cs="Arial"/>
          <w:color w:val="231F20"/>
          <w:sz w:val="14"/>
          <w:szCs w:val="14"/>
        </w:rPr>
        <w:t>reitag</w:t>
      </w:r>
      <w:r w:rsidR="002D416A">
        <w:rPr>
          <w:rFonts w:ascii="Arial" w:hAnsi="Arial" w:cs="Arial"/>
          <w:color w:val="231F20"/>
          <w:sz w:val="14"/>
          <w:szCs w:val="14"/>
        </w:rPr>
        <w:br/>
      </w:r>
      <w:r w:rsidR="002D416A" w:rsidRPr="000E34AD">
        <w:rPr>
          <w:rFonts w:ascii="Arial" w:hAnsi="Arial" w:cs="Arial"/>
          <w:color w:val="231F20"/>
          <w:sz w:val="14"/>
          <w:szCs w:val="14"/>
        </w:rPr>
        <w:t>Samstag</w:t>
      </w:r>
      <w:r w:rsidR="002D416A" w:rsidRPr="000E34AD">
        <w:rPr>
          <w:rFonts w:ascii="Arial" w:hAnsi="Arial" w:cs="Arial"/>
          <w:color w:val="231F20"/>
          <w:spacing w:val="-12"/>
          <w:sz w:val="14"/>
          <w:szCs w:val="14"/>
        </w:rPr>
        <w:t xml:space="preserve"> </w:t>
      </w:r>
      <w:r w:rsidR="00DF7AC7" w:rsidRPr="000E34AD">
        <w:rPr>
          <w:rFonts w:ascii="Arial" w:hAnsi="Arial" w:cs="Arial"/>
          <w:color w:val="231F20"/>
          <w:sz w:val="14"/>
          <w:szCs w:val="14"/>
        </w:rPr>
        <w:t>und</w:t>
      </w:r>
      <w:r w:rsidR="00DF7AC7" w:rsidRPr="000E34AD">
        <w:rPr>
          <w:rFonts w:ascii="Arial" w:hAnsi="Arial" w:cs="Arial"/>
          <w:color w:val="231F20"/>
          <w:spacing w:val="-11"/>
          <w:sz w:val="14"/>
          <w:szCs w:val="14"/>
        </w:rPr>
        <w:t xml:space="preserve"> </w:t>
      </w:r>
      <w:r w:rsidR="00DF7AC7" w:rsidRPr="000E34AD">
        <w:rPr>
          <w:rFonts w:ascii="Arial" w:hAnsi="Arial" w:cs="Arial"/>
          <w:color w:val="231F20"/>
          <w:sz w:val="14"/>
          <w:szCs w:val="14"/>
        </w:rPr>
        <w:t>Sonntag</w:t>
      </w:r>
    </w:p>
    <w:p w14:paraId="224A8E60" w14:textId="77777777" w:rsidR="00604BC5" w:rsidRPr="001A07BE" w:rsidRDefault="00604BC5">
      <w:pPr>
        <w:pStyle w:val="Textkrper"/>
        <w:spacing w:before="2"/>
        <w:ind w:left="0"/>
        <w:rPr>
          <w:rFonts w:ascii="Arial" w:hAnsi="Arial" w:cs="Arial"/>
          <w:sz w:val="9"/>
        </w:rPr>
      </w:pPr>
    </w:p>
    <w:p w14:paraId="2144B964" w14:textId="77777777" w:rsidR="00604BC5" w:rsidRPr="001A07BE" w:rsidRDefault="00604BC5">
      <w:pPr>
        <w:pStyle w:val="Textkrper"/>
        <w:rPr>
          <w:rFonts w:ascii="Arial" w:hAnsi="Arial" w:cs="Arial"/>
          <w:sz w:val="9"/>
        </w:rPr>
        <w:sectPr w:rsidR="00604BC5" w:rsidRPr="001A07BE" w:rsidSect="004B5816">
          <w:type w:val="continuous"/>
          <w:pgSz w:w="11910" w:h="16840"/>
          <w:pgMar w:top="560" w:right="566" w:bottom="1220" w:left="708" w:header="0" w:footer="1025" w:gutter="0"/>
          <w:cols w:space="720"/>
        </w:sectPr>
      </w:pPr>
    </w:p>
    <w:p w14:paraId="58BDBE17" w14:textId="77777777" w:rsidR="003341D8" w:rsidRPr="000E34AD" w:rsidRDefault="003341D8">
      <w:pPr>
        <w:ind w:left="425"/>
        <w:rPr>
          <w:rFonts w:ascii="Arial" w:hAnsi="Arial" w:cs="Arial"/>
          <w:b/>
          <w:bCs/>
          <w:color w:val="231F20"/>
          <w:sz w:val="16"/>
          <w:szCs w:val="16"/>
        </w:rPr>
      </w:pPr>
    </w:p>
    <w:p w14:paraId="094BD1D3" w14:textId="77777777" w:rsidR="003341D8" w:rsidRPr="000E34AD" w:rsidRDefault="003341D8">
      <w:pPr>
        <w:ind w:left="425"/>
        <w:rPr>
          <w:rFonts w:ascii="Arial" w:hAnsi="Arial" w:cs="Arial"/>
          <w:b/>
          <w:bCs/>
          <w:color w:val="231F20"/>
          <w:sz w:val="16"/>
          <w:szCs w:val="16"/>
        </w:rPr>
      </w:pPr>
    </w:p>
    <w:p w14:paraId="144F9C88" w14:textId="4B919ABE" w:rsidR="00604BC5" w:rsidRPr="000E34AD" w:rsidRDefault="002C7D4E" w:rsidP="006F2623">
      <w:pPr>
        <w:ind w:left="425"/>
        <w:rPr>
          <w:rFonts w:ascii="Arial" w:hAnsi="Arial" w:cs="Arial"/>
          <w:b/>
          <w:bCs/>
          <w:sz w:val="16"/>
          <w:szCs w:val="16"/>
        </w:rPr>
      </w:pPr>
      <w:r w:rsidRPr="000E34AD">
        <w:rPr>
          <w:rFonts w:ascii="Arial" w:hAnsi="Arial" w:cs="Arial"/>
          <w:b/>
          <w:bCs/>
          <w:color w:val="231F20"/>
          <w:sz w:val="16"/>
          <w:szCs w:val="16"/>
        </w:rPr>
        <w:t>St</w:t>
      </w:r>
      <w:r w:rsidR="006B2B4E">
        <w:rPr>
          <w:rFonts w:ascii="Arial" w:hAnsi="Arial" w:cs="Arial"/>
          <w:b/>
          <w:bCs/>
          <w:color w:val="231F20"/>
          <w:sz w:val="16"/>
          <w:szCs w:val="16"/>
        </w:rPr>
        <w:t>romprodukt</w:t>
      </w:r>
    </w:p>
    <w:p w14:paraId="7EFA6BB0" w14:textId="066A0FDF" w:rsidR="00604BC5" w:rsidRPr="000E34AD" w:rsidRDefault="00DF7AC7" w:rsidP="006F2623">
      <w:pPr>
        <w:spacing w:before="6" w:line="247" w:lineRule="auto"/>
        <w:ind w:left="425"/>
        <w:rPr>
          <w:rFonts w:ascii="Arial" w:hAnsi="Arial" w:cs="Arial"/>
          <w:color w:val="4A442A" w:themeColor="background2" w:themeShade="40"/>
          <w:sz w:val="16"/>
          <w:szCs w:val="16"/>
        </w:rPr>
      </w:pPr>
      <w:r w:rsidRPr="000E34AD">
        <w:rPr>
          <w:rFonts w:ascii="Arial" w:hAnsi="Arial" w:cs="Arial"/>
          <w:color w:val="4A442A" w:themeColor="background2" w:themeShade="40"/>
          <w:sz w:val="16"/>
          <w:szCs w:val="16"/>
        </w:rPr>
        <w:t xml:space="preserve">Unser </w:t>
      </w:r>
      <w:r w:rsidR="00AA262B" w:rsidRPr="000E34AD">
        <w:rPr>
          <w:rFonts w:ascii="Arial" w:hAnsi="Arial" w:cs="Arial"/>
          <w:color w:val="4A442A" w:themeColor="background2" w:themeShade="40"/>
          <w:sz w:val="16"/>
          <w:szCs w:val="16"/>
        </w:rPr>
        <w:t>St</w:t>
      </w:r>
      <w:r w:rsidR="00C47F41">
        <w:rPr>
          <w:rFonts w:ascii="Arial" w:hAnsi="Arial" w:cs="Arial"/>
          <w:color w:val="4A442A" w:themeColor="background2" w:themeShade="40"/>
          <w:sz w:val="16"/>
          <w:szCs w:val="16"/>
        </w:rPr>
        <w:t xml:space="preserve">romprodukt </w:t>
      </w:r>
      <w:r w:rsidR="0032756F">
        <w:rPr>
          <w:rFonts w:ascii="Arial" w:hAnsi="Arial" w:cs="Arial"/>
          <w:color w:val="4A442A" w:themeColor="background2" w:themeShade="40"/>
          <w:sz w:val="16"/>
          <w:szCs w:val="16"/>
        </w:rPr>
        <w:t xml:space="preserve">für E-Mobilität besteht zu 33 % </w:t>
      </w:r>
      <w:r w:rsidR="00FE2B0F">
        <w:rPr>
          <w:rFonts w:ascii="Arial" w:hAnsi="Arial" w:cs="Arial"/>
          <w:color w:val="4A442A" w:themeColor="background2" w:themeShade="40"/>
          <w:sz w:val="16"/>
          <w:szCs w:val="16"/>
        </w:rPr>
        <w:t xml:space="preserve">aus </w:t>
      </w:r>
      <w:r w:rsidR="0032756F">
        <w:rPr>
          <w:rFonts w:ascii="Arial" w:hAnsi="Arial" w:cs="Arial"/>
          <w:color w:val="4A442A" w:themeColor="background2" w:themeShade="40"/>
          <w:sz w:val="16"/>
          <w:szCs w:val="16"/>
        </w:rPr>
        <w:t>Schwarzenbacher S</w:t>
      </w:r>
      <w:r w:rsidR="00304D58">
        <w:rPr>
          <w:rFonts w:ascii="Arial" w:hAnsi="Arial" w:cs="Arial"/>
          <w:color w:val="4A442A" w:themeColor="background2" w:themeShade="40"/>
          <w:sz w:val="16"/>
          <w:szCs w:val="16"/>
        </w:rPr>
        <w:t xml:space="preserve">olarenergie und zu 67 % </w:t>
      </w:r>
      <w:r w:rsidR="00AB0168">
        <w:rPr>
          <w:rFonts w:ascii="Arial" w:hAnsi="Arial" w:cs="Arial"/>
          <w:color w:val="4A442A" w:themeColor="background2" w:themeShade="40"/>
          <w:sz w:val="16"/>
          <w:szCs w:val="16"/>
        </w:rPr>
        <w:t xml:space="preserve">aus </w:t>
      </w:r>
      <w:r w:rsidR="00304D58">
        <w:rPr>
          <w:rFonts w:ascii="Arial" w:hAnsi="Arial" w:cs="Arial"/>
          <w:color w:val="4A442A" w:themeColor="background2" w:themeShade="40"/>
          <w:sz w:val="16"/>
          <w:szCs w:val="16"/>
        </w:rPr>
        <w:t xml:space="preserve">Schweizer Wasserkraftenergie. </w:t>
      </w:r>
    </w:p>
    <w:p w14:paraId="4D6EFD31" w14:textId="77777777" w:rsidR="003922E7" w:rsidRPr="000E34AD" w:rsidRDefault="003922E7" w:rsidP="006F2623">
      <w:pPr>
        <w:spacing w:before="100"/>
        <w:ind w:left="426"/>
        <w:rPr>
          <w:rFonts w:ascii="Arial" w:hAnsi="Arial" w:cs="Arial"/>
          <w:b/>
          <w:bCs/>
          <w:sz w:val="16"/>
          <w:szCs w:val="16"/>
        </w:rPr>
      </w:pPr>
      <w:r w:rsidRPr="000E34AD">
        <w:rPr>
          <w:rFonts w:ascii="Arial" w:hAnsi="Arial" w:cs="Arial"/>
          <w:b/>
          <w:bCs/>
          <w:color w:val="231F20"/>
          <w:spacing w:val="-2"/>
          <w:sz w:val="16"/>
          <w:szCs w:val="16"/>
        </w:rPr>
        <w:t>Mehrwertsteuer</w:t>
      </w:r>
    </w:p>
    <w:p w14:paraId="35F41240" w14:textId="59970DE6" w:rsidR="003922E7" w:rsidRPr="000E34AD" w:rsidRDefault="003922E7" w:rsidP="006F2623">
      <w:pPr>
        <w:spacing w:before="6" w:line="247" w:lineRule="auto"/>
        <w:ind w:left="426" w:right="-119"/>
        <w:rPr>
          <w:rFonts w:ascii="Arial" w:hAnsi="Arial" w:cs="Arial"/>
          <w:color w:val="4A442A" w:themeColor="background2" w:themeShade="40"/>
          <w:sz w:val="16"/>
          <w:szCs w:val="16"/>
        </w:rPr>
      </w:pPr>
      <w:r w:rsidRPr="000E34AD">
        <w:rPr>
          <w:rFonts w:ascii="Arial" w:hAnsi="Arial" w:cs="Arial"/>
          <w:color w:val="4A442A" w:themeColor="background2" w:themeShade="40"/>
          <w:sz w:val="16"/>
          <w:szCs w:val="16"/>
        </w:rPr>
        <w:t>Für</w:t>
      </w:r>
      <w:r w:rsidRPr="000E34AD">
        <w:rPr>
          <w:rFonts w:ascii="Arial" w:hAnsi="Arial" w:cs="Arial"/>
          <w:color w:val="4A442A" w:themeColor="background2" w:themeShade="40"/>
          <w:spacing w:val="27"/>
          <w:sz w:val="16"/>
          <w:szCs w:val="16"/>
        </w:rPr>
        <w:t xml:space="preserve"> </w:t>
      </w:r>
      <w:r w:rsidRPr="000E34AD">
        <w:rPr>
          <w:rFonts w:ascii="Arial" w:hAnsi="Arial" w:cs="Arial"/>
          <w:color w:val="4A442A" w:themeColor="background2" w:themeShade="40"/>
          <w:sz w:val="16"/>
          <w:szCs w:val="16"/>
        </w:rPr>
        <w:t>Preise</w:t>
      </w:r>
      <w:r w:rsidRPr="000E34AD">
        <w:rPr>
          <w:rFonts w:ascii="Arial" w:hAnsi="Arial" w:cs="Arial"/>
          <w:color w:val="4A442A" w:themeColor="background2" w:themeShade="40"/>
          <w:spacing w:val="27"/>
          <w:sz w:val="16"/>
          <w:szCs w:val="16"/>
        </w:rPr>
        <w:t xml:space="preserve"> </w:t>
      </w:r>
      <w:r w:rsidRPr="000E34AD">
        <w:rPr>
          <w:rFonts w:ascii="Arial" w:hAnsi="Arial" w:cs="Arial"/>
          <w:color w:val="4A442A" w:themeColor="background2" w:themeShade="40"/>
          <w:sz w:val="16"/>
          <w:szCs w:val="16"/>
        </w:rPr>
        <w:t>inkl.</w:t>
      </w:r>
      <w:r w:rsidRPr="000E34AD">
        <w:rPr>
          <w:rFonts w:ascii="Arial" w:hAnsi="Arial" w:cs="Arial"/>
          <w:color w:val="4A442A" w:themeColor="background2" w:themeShade="40"/>
          <w:spacing w:val="27"/>
          <w:sz w:val="16"/>
          <w:szCs w:val="16"/>
        </w:rPr>
        <w:t xml:space="preserve"> </w:t>
      </w:r>
      <w:r w:rsidRPr="000E34AD">
        <w:rPr>
          <w:rFonts w:ascii="Arial" w:hAnsi="Arial" w:cs="Arial"/>
          <w:color w:val="4A442A" w:themeColor="background2" w:themeShade="40"/>
          <w:sz w:val="16"/>
          <w:szCs w:val="16"/>
        </w:rPr>
        <w:t>MWST</w:t>
      </w:r>
      <w:r w:rsidRPr="000E34AD">
        <w:rPr>
          <w:rFonts w:ascii="Arial" w:hAnsi="Arial" w:cs="Arial"/>
          <w:color w:val="4A442A" w:themeColor="background2" w:themeShade="40"/>
          <w:spacing w:val="27"/>
          <w:sz w:val="16"/>
          <w:szCs w:val="16"/>
        </w:rPr>
        <w:t xml:space="preserve"> </w:t>
      </w:r>
      <w:r w:rsidRPr="000E34AD">
        <w:rPr>
          <w:rFonts w:ascii="Arial" w:hAnsi="Arial" w:cs="Arial"/>
          <w:color w:val="4A442A" w:themeColor="background2" w:themeShade="40"/>
          <w:sz w:val="16"/>
          <w:szCs w:val="16"/>
        </w:rPr>
        <w:t>gilt</w:t>
      </w:r>
      <w:r w:rsidRPr="000E34AD">
        <w:rPr>
          <w:rFonts w:ascii="Arial" w:hAnsi="Arial" w:cs="Arial"/>
          <w:color w:val="4A442A" w:themeColor="background2" w:themeShade="40"/>
          <w:spacing w:val="27"/>
          <w:sz w:val="16"/>
          <w:szCs w:val="16"/>
        </w:rPr>
        <w:t xml:space="preserve"> </w:t>
      </w:r>
      <w:r w:rsidRPr="000E34AD">
        <w:rPr>
          <w:rFonts w:ascii="Arial" w:hAnsi="Arial" w:cs="Arial"/>
          <w:color w:val="4A442A" w:themeColor="background2" w:themeShade="40"/>
          <w:sz w:val="16"/>
          <w:szCs w:val="16"/>
        </w:rPr>
        <w:t>der</w:t>
      </w:r>
      <w:r w:rsidRPr="000E34AD">
        <w:rPr>
          <w:rFonts w:ascii="Arial" w:hAnsi="Arial" w:cs="Arial"/>
          <w:color w:val="4A442A" w:themeColor="background2" w:themeShade="40"/>
          <w:spacing w:val="27"/>
          <w:sz w:val="16"/>
          <w:szCs w:val="16"/>
        </w:rPr>
        <w:t xml:space="preserve"> </w:t>
      </w:r>
      <w:r w:rsidRPr="000E34AD">
        <w:rPr>
          <w:rFonts w:ascii="Arial" w:hAnsi="Arial" w:cs="Arial"/>
          <w:color w:val="4A442A" w:themeColor="background2" w:themeShade="40"/>
          <w:sz w:val="16"/>
          <w:szCs w:val="16"/>
        </w:rPr>
        <w:t>zurzeit</w:t>
      </w:r>
      <w:r w:rsidRPr="000E34AD">
        <w:rPr>
          <w:rFonts w:ascii="Arial" w:hAnsi="Arial" w:cs="Arial"/>
          <w:color w:val="4A442A" w:themeColor="background2" w:themeShade="40"/>
          <w:spacing w:val="27"/>
          <w:sz w:val="16"/>
          <w:szCs w:val="16"/>
        </w:rPr>
        <w:t xml:space="preserve"> </w:t>
      </w:r>
      <w:r w:rsidRPr="000E34AD">
        <w:rPr>
          <w:rFonts w:ascii="Arial" w:hAnsi="Arial" w:cs="Arial"/>
          <w:color w:val="4A442A" w:themeColor="background2" w:themeShade="40"/>
          <w:sz w:val="16"/>
          <w:szCs w:val="16"/>
        </w:rPr>
        <w:t>gültige</w:t>
      </w:r>
      <w:r w:rsidRPr="000E34AD">
        <w:rPr>
          <w:rFonts w:ascii="Arial" w:hAnsi="Arial" w:cs="Arial"/>
          <w:color w:val="4A442A" w:themeColor="background2" w:themeShade="40"/>
          <w:spacing w:val="27"/>
          <w:sz w:val="16"/>
          <w:szCs w:val="16"/>
        </w:rPr>
        <w:t xml:space="preserve"> </w:t>
      </w:r>
      <w:r w:rsidRPr="000E34AD">
        <w:rPr>
          <w:rFonts w:ascii="Arial" w:hAnsi="Arial" w:cs="Arial"/>
          <w:color w:val="4A442A" w:themeColor="background2" w:themeShade="40"/>
          <w:sz w:val="16"/>
          <w:szCs w:val="16"/>
        </w:rPr>
        <w:t>Mehrwertsteuer</w:t>
      </w:r>
      <w:r w:rsidR="00C1567A">
        <w:rPr>
          <w:rFonts w:ascii="Arial" w:hAnsi="Arial" w:cs="Arial"/>
          <w:color w:val="4A442A" w:themeColor="background2" w:themeShade="40"/>
          <w:sz w:val="16"/>
          <w:szCs w:val="16"/>
        </w:rPr>
        <w:t>-</w:t>
      </w:r>
      <w:r w:rsidRPr="000E34AD">
        <w:rPr>
          <w:rFonts w:ascii="Arial" w:hAnsi="Arial" w:cs="Arial"/>
          <w:color w:val="4A442A" w:themeColor="background2" w:themeShade="40"/>
          <w:sz w:val="16"/>
          <w:szCs w:val="16"/>
        </w:rPr>
        <w:t>satz</w:t>
      </w:r>
      <w:r w:rsidRPr="000E34AD">
        <w:rPr>
          <w:rFonts w:ascii="Arial" w:hAnsi="Arial" w:cs="Arial"/>
          <w:color w:val="4A442A" w:themeColor="background2" w:themeShade="40"/>
          <w:spacing w:val="27"/>
          <w:sz w:val="16"/>
          <w:szCs w:val="16"/>
        </w:rPr>
        <w:t xml:space="preserve"> </w:t>
      </w:r>
      <w:r w:rsidRPr="000E34AD">
        <w:rPr>
          <w:rFonts w:ascii="Arial" w:hAnsi="Arial" w:cs="Arial"/>
          <w:color w:val="4A442A" w:themeColor="background2" w:themeShade="40"/>
          <w:sz w:val="16"/>
          <w:szCs w:val="16"/>
        </w:rPr>
        <w:t xml:space="preserve">von </w:t>
      </w:r>
      <w:r w:rsidRPr="000E34AD">
        <w:rPr>
          <w:rFonts w:ascii="Arial" w:hAnsi="Arial" w:cs="Arial"/>
          <w:color w:val="4A442A" w:themeColor="background2" w:themeShade="40"/>
          <w:spacing w:val="-2"/>
          <w:sz w:val="16"/>
          <w:szCs w:val="16"/>
        </w:rPr>
        <w:t>8.1%.</w:t>
      </w:r>
    </w:p>
    <w:p w14:paraId="470CB455" w14:textId="77777777" w:rsidR="003922E7" w:rsidRPr="000E34AD" w:rsidRDefault="003922E7" w:rsidP="003922E7">
      <w:pPr>
        <w:spacing w:before="6" w:line="247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5EE16156" w14:textId="77777777" w:rsidR="003341D8" w:rsidRPr="000E34AD" w:rsidRDefault="00DF7AC7" w:rsidP="00916E80">
      <w:pPr>
        <w:spacing w:before="100"/>
        <w:ind w:left="199"/>
        <w:rPr>
          <w:rFonts w:ascii="Arial" w:hAnsi="Arial" w:cs="Arial"/>
          <w:sz w:val="16"/>
          <w:szCs w:val="16"/>
        </w:rPr>
      </w:pPr>
      <w:r w:rsidRPr="000E34AD">
        <w:rPr>
          <w:rFonts w:ascii="Arial" w:hAnsi="Arial" w:cs="Arial"/>
          <w:sz w:val="16"/>
          <w:szCs w:val="16"/>
        </w:rPr>
        <w:br w:type="column"/>
      </w:r>
    </w:p>
    <w:p w14:paraId="77E76920" w14:textId="02324DDA" w:rsidR="00604BC5" w:rsidRPr="000E34AD" w:rsidRDefault="00DF7AC7" w:rsidP="006F2623">
      <w:pPr>
        <w:spacing w:before="100"/>
        <w:ind w:left="199"/>
        <w:rPr>
          <w:rFonts w:ascii="Arial" w:hAnsi="Arial" w:cs="Arial"/>
          <w:b/>
          <w:bCs/>
          <w:sz w:val="16"/>
          <w:szCs w:val="16"/>
        </w:rPr>
      </w:pPr>
      <w:r w:rsidRPr="000E34AD">
        <w:rPr>
          <w:rFonts w:ascii="Arial" w:hAnsi="Arial" w:cs="Arial"/>
          <w:b/>
          <w:bCs/>
          <w:color w:val="231F20"/>
          <w:sz w:val="16"/>
          <w:szCs w:val="16"/>
        </w:rPr>
        <w:t xml:space="preserve">Ergänzende </w:t>
      </w:r>
      <w:r w:rsidRPr="000E34AD">
        <w:rPr>
          <w:rFonts w:ascii="Arial" w:hAnsi="Arial" w:cs="Arial"/>
          <w:b/>
          <w:bCs/>
          <w:color w:val="231F20"/>
          <w:spacing w:val="-2"/>
          <w:sz w:val="16"/>
          <w:szCs w:val="16"/>
        </w:rPr>
        <w:t>Bestimmungen</w:t>
      </w:r>
    </w:p>
    <w:p w14:paraId="03B8E96A" w14:textId="7B3ABC31" w:rsidR="00604BC5" w:rsidRPr="000E34AD" w:rsidRDefault="00DF7AC7" w:rsidP="006F2623">
      <w:pPr>
        <w:spacing w:before="6" w:line="247" w:lineRule="auto"/>
        <w:ind w:left="199" w:right="397"/>
        <w:rPr>
          <w:rFonts w:ascii="Arial" w:hAnsi="Arial" w:cs="Arial"/>
          <w:color w:val="4A442A" w:themeColor="background2" w:themeShade="40"/>
          <w:sz w:val="16"/>
          <w:szCs w:val="16"/>
        </w:rPr>
      </w:pPr>
      <w:r w:rsidRPr="000E34AD">
        <w:rPr>
          <w:rFonts w:ascii="Arial" w:hAnsi="Arial" w:cs="Arial"/>
          <w:color w:val="4A442A" w:themeColor="background2" w:themeShade="40"/>
          <w:sz w:val="16"/>
          <w:szCs w:val="16"/>
        </w:rPr>
        <w:t xml:space="preserve">Im Übrigen gelten die Reglemente und Allgemeinen Bestimmungen der </w:t>
      </w:r>
      <w:r w:rsidR="00AE6657" w:rsidRPr="000E34AD">
        <w:rPr>
          <w:rFonts w:ascii="Arial" w:hAnsi="Arial" w:cs="Arial"/>
          <w:color w:val="4A442A" w:themeColor="background2" w:themeShade="40"/>
          <w:sz w:val="16"/>
          <w:szCs w:val="16"/>
        </w:rPr>
        <w:t>DK</w:t>
      </w:r>
      <w:r w:rsidR="003365F0" w:rsidRPr="000E34AD">
        <w:rPr>
          <w:rFonts w:ascii="Arial" w:hAnsi="Arial" w:cs="Arial"/>
          <w:color w:val="4A442A" w:themeColor="background2" w:themeShade="40"/>
          <w:sz w:val="16"/>
          <w:szCs w:val="16"/>
        </w:rPr>
        <w:t xml:space="preserve"> Schwarzenbach (</w:t>
      </w:r>
      <w:r w:rsidR="00AE6657" w:rsidRPr="000E34AD">
        <w:rPr>
          <w:rFonts w:ascii="Arial" w:hAnsi="Arial" w:cs="Arial"/>
          <w:color w:val="4A442A" w:themeColor="background2" w:themeShade="40"/>
          <w:spacing w:val="-4"/>
          <w:sz w:val="16"/>
          <w:szCs w:val="16"/>
        </w:rPr>
        <w:t>DKS</w:t>
      </w:r>
      <w:r w:rsidR="003365F0" w:rsidRPr="000E34AD">
        <w:rPr>
          <w:rFonts w:ascii="Arial" w:hAnsi="Arial" w:cs="Arial"/>
          <w:color w:val="4A442A" w:themeColor="background2" w:themeShade="40"/>
          <w:spacing w:val="-4"/>
          <w:sz w:val="16"/>
          <w:szCs w:val="16"/>
        </w:rPr>
        <w:t>)</w:t>
      </w:r>
      <w:r w:rsidRPr="000E34AD">
        <w:rPr>
          <w:rFonts w:ascii="Arial" w:hAnsi="Arial" w:cs="Arial"/>
          <w:color w:val="4A442A" w:themeColor="background2" w:themeShade="40"/>
          <w:spacing w:val="-4"/>
          <w:sz w:val="16"/>
          <w:szCs w:val="16"/>
        </w:rPr>
        <w:t>.</w:t>
      </w:r>
    </w:p>
    <w:p w14:paraId="67DF337D" w14:textId="77777777" w:rsidR="00604BC5" w:rsidRPr="001A07BE" w:rsidRDefault="00604BC5">
      <w:pPr>
        <w:spacing w:line="247" w:lineRule="auto"/>
        <w:rPr>
          <w:rFonts w:ascii="Arial" w:hAnsi="Arial" w:cs="Arial"/>
          <w:sz w:val="15"/>
        </w:rPr>
        <w:sectPr w:rsidR="00604BC5" w:rsidRPr="001A07BE" w:rsidSect="004B5816">
          <w:type w:val="continuous"/>
          <w:pgSz w:w="11910" w:h="16840"/>
          <w:pgMar w:top="560" w:right="566" w:bottom="1220" w:left="708" w:header="0" w:footer="1025" w:gutter="0"/>
          <w:cols w:num="2" w:space="720" w:equalWidth="0">
            <w:col w:w="5126" w:space="40"/>
            <w:col w:w="5470"/>
          </w:cols>
        </w:sectPr>
      </w:pPr>
    </w:p>
    <w:p w14:paraId="0D288BAC" w14:textId="124F29B6" w:rsidR="00604BC5" w:rsidRPr="001A07BE" w:rsidRDefault="00450EC6" w:rsidP="00192ABF">
      <w:pPr>
        <w:pStyle w:val="Textkrper"/>
        <w:spacing w:before="2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lastRenderedPageBreak/>
        <w:drawing>
          <wp:anchor distT="0" distB="0" distL="114300" distR="114300" simplePos="0" relativeHeight="251665408" behindDoc="1" locked="0" layoutInCell="1" allowOverlap="1" wp14:anchorId="299F6C0F" wp14:editId="14F62F61">
            <wp:simplePos x="0" y="0"/>
            <wp:positionH relativeFrom="column">
              <wp:posOffset>2665095</wp:posOffset>
            </wp:positionH>
            <wp:positionV relativeFrom="paragraph">
              <wp:posOffset>-538</wp:posOffset>
            </wp:positionV>
            <wp:extent cx="1853565" cy="585470"/>
            <wp:effectExtent l="0" t="0" r="0" b="5080"/>
            <wp:wrapNone/>
            <wp:docPr id="1748427320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56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374AD55E" wp14:editId="649A8401">
            <wp:simplePos x="0" y="0"/>
            <wp:positionH relativeFrom="column">
              <wp:posOffset>93988</wp:posOffset>
            </wp:positionH>
            <wp:positionV relativeFrom="paragraph">
              <wp:posOffset>49914</wp:posOffset>
            </wp:positionV>
            <wp:extent cx="2574000" cy="532800"/>
            <wp:effectExtent l="0" t="0" r="0" b="635"/>
            <wp:wrapNone/>
            <wp:docPr id="136626949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034062" name="Grafik 1" descr="Ein Bild, das Text, Schrift, Logo, Grafiken enthält.&#10;&#10;KI-generierte Inhalte können fehlerhaft sein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1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000" cy="53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5D8F7" w14:textId="2848F797" w:rsidR="0022076E" w:rsidRDefault="0022076E">
      <w:pPr>
        <w:pStyle w:val="Textkrper"/>
        <w:spacing w:before="0"/>
        <w:ind w:left="9120"/>
        <w:rPr>
          <w:rFonts w:ascii="Arial" w:hAnsi="Arial" w:cs="Arial"/>
          <w:sz w:val="20"/>
        </w:rPr>
      </w:pPr>
    </w:p>
    <w:p w14:paraId="08ECCD25" w14:textId="09047D5C" w:rsidR="00192ABF" w:rsidRDefault="00192ABF">
      <w:pPr>
        <w:pStyle w:val="Textkrper"/>
        <w:spacing w:before="0"/>
        <w:ind w:left="9120"/>
        <w:rPr>
          <w:rFonts w:ascii="Arial" w:hAnsi="Arial" w:cs="Arial"/>
          <w:sz w:val="20"/>
        </w:rPr>
      </w:pPr>
    </w:p>
    <w:p w14:paraId="6C987792" w14:textId="71B42D41" w:rsidR="00192ABF" w:rsidRDefault="00450EC6" w:rsidP="00450EC6">
      <w:pPr>
        <w:pStyle w:val="Textkrper"/>
        <w:tabs>
          <w:tab w:val="left" w:pos="5870"/>
        </w:tabs>
        <w:spacing w:before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C2EFC85" w14:textId="77777777" w:rsidR="00192ABF" w:rsidRPr="001A07BE" w:rsidRDefault="00192ABF">
      <w:pPr>
        <w:pStyle w:val="Textkrper"/>
        <w:spacing w:before="0"/>
        <w:ind w:left="9120"/>
        <w:rPr>
          <w:rFonts w:ascii="Arial" w:hAnsi="Arial" w:cs="Arial"/>
          <w:sz w:val="20"/>
        </w:rPr>
      </w:pPr>
    </w:p>
    <w:p w14:paraId="0B128F39" w14:textId="77777777" w:rsidR="0022076E" w:rsidRPr="001A07BE" w:rsidRDefault="0022076E">
      <w:pPr>
        <w:pStyle w:val="Textkrper"/>
        <w:spacing w:before="0"/>
        <w:ind w:left="9120"/>
        <w:rPr>
          <w:rFonts w:ascii="Arial" w:hAnsi="Arial" w:cs="Arial"/>
          <w:sz w:val="20"/>
        </w:rPr>
      </w:pPr>
    </w:p>
    <w:p w14:paraId="540F4AC1" w14:textId="77777777" w:rsidR="0022076E" w:rsidRPr="001A07BE" w:rsidRDefault="0022076E">
      <w:pPr>
        <w:pStyle w:val="Textkrper"/>
        <w:spacing w:before="0"/>
        <w:ind w:left="9120"/>
        <w:rPr>
          <w:rFonts w:ascii="Arial" w:hAnsi="Arial" w:cs="Arial"/>
          <w:sz w:val="20"/>
        </w:rPr>
      </w:pPr>
    </w:p>
    <w:p w14:paraId="0E3589FB" w14:textId="77777777" w:rsidR="0022076E" w:rsidRPr="001A07BE" w:rsidRDefault="0022076E">
      <w:pPr>
        <w:pStyle w:val="Textkrper"/>
        <w:spacing w:before="0"/>
        <w:ind w:left="9120"/>
        <w:rPr>
          <w:rFonts w:ascii="Arial" w:hAnsi="Arial" w:cs="Arial"/>
          <w:sz w:val="20"/>
        </w:rPr>
      </w:pPr>
    </w:p>
    <w:p w14:paraId="6782EE51" w14:textId="5570908F" w:rsidR="00604BC5" w:rsidRPr="00C16419" w:rsidRDefault="00DF7AC7">
      <w:pPr>
        <w:pStyle w:val="berschrift1"/>
        <w:rPr>
          <w:rFonts w:ascii="Arial" w:hAnsi="Arial" w:cs="Arial"/>
        </w:rPr>
      </w:pPr>
      <w:r w:rsidRPr="00C16419">
        <w:rPr>
          <w:rFonts w:ascii="Arial" w:hAnsi="Arial" w:cs="Arial"/>
        </w:rPr>
        <w:t>Allgemeine</w:t>
      </w:r>
      <w:r w:rsidRPr="00C16419">
        <w:rPr>
          <w:rFonts w:ascii="Arial" w:hAnsi="Arial" w:cs="Arial"/>
          <w:spacing w:val="18"/>
        </w:rPr>
        <w:t xml:space="preserve"> </w:t>
      </w:r>
      <w:r w:rsidRPr="00C16419">
        <w:rPr>
          <w:rFonts w:ascii="Arial" w:hAnsi="Arial" w:cs="Arial"/>
          <w:spacing w:val="-2"/>
        </w:rPr>
        <w:t>Informationen</w:t>
      </w:r>
    </w:p>
    <w:p w14:paraId="24FD9968" w14:textId="77777777" w:rsidR="00604BC5" w:rsidRPr="001A07BE" w:rsidRDefault="00604BC5">
      <w:pPr>
        <w:pStyle w:val="berschrift1"/>
        <w:rPr>
          <w:rFonts w:ascii="Arial" w:hAnsi="Arial" w:cs="Arial"/>
        </w:rPr>
        <w:sectPr w:rsidR="00604BC5" w:rsidRPr="001A07BE" w:rsidSect="00BC25D9">
          <w:footerReference w:type="default" r:id="rId12"/>
          <w:pgSz w:w="11910" w:h="16840"/>
          <w:pgMar w:top="560" w:right="566" w:bottom="1220" w:left="708" w:header="0" w:footer="567" w:gutter="0"/>
          <w:cols w:space="720"/>
          <w:docGrid w:linePitch="299"/>
        </w:sectPr>
      </w:pPr>
    </w:p>
    <w:p w14:paraId="280C1D62" w14:textId="77777777" w:rsidR="00217254" w:rsidRPr="001A07BE" w:rsidRDefault="00217254" w:rsidP="00217254">
      <w:pPr>
        <w:pStyle w:val="Textkrper"/>
        <w:spacing w:before="142" w:line="259" w:lineRule="auto"/>
        <w:ind w:right="38"/>
        <w:rPr>
          <w:rFonts w:ascii="Arial" w:hAnsi="Arial" w:cs="Arial"/>
          <w:color w:val="808080" w:themeColor="background1" w:themeShade="80"/>
        </w:rPr>
      </w:pPr>
      <w:r w:rsidRPr="001A07BE">
        <w:rPr>
          <w:rFonts w:ascii="Arial" w:hAnsi="Arial" w:cs="Arial"/>
          <w:b/>
        </w:rPr>
        <w:t xml:space="preserve">Preise für Energie: </w:t>
      </w:r>
      <w:r w:rsidRPr="00C16419">
        <w:rPr>
          <w:rFonts w:ascii="Arial" w:hAnsi="Arial" w:cs="Arial"/>
          <w:color w:val="4A442A" w:themeColor="background2" w:themeShade="40"/>
        </w:rPr>
        <w:t xml:space="preserve">Die Preise für Energie basieren auf den Pro- </w:t>
      </w:r>
      <w:proofErr w:type="spellStart"/>
      <w:r w:rsidRPr="00C16419">
        <w:rPr>
          <w:rFonts w:ascii="Arial" w:hAnsi="Arial" w:cs="Arial"/>
          <w:color w:val="4A442A" w:themeColor="background2" w:themeShade="40"/>
        </w:rPr>
        <w:t>duktions</w:t>
      </w:r>
      <w:proofErr w:type="spellEnd"/>
      <w:r w:rsidRPr="00C16419">
        <w:rPr>
          <w:rFonts w:ascii="Arial" w:hAnsi="Arial" w:cs="Arial"/>
          <w:color w:val="4A442A" w:themeColor="background2" w:themeShade="40"/>
        </w:rPr>
        <w:t>-, Beschaffungs- und Bereitstellungskosten für die effektiv verbrauchte Energie.</w:t>
      </w:r>
    </w:p>
    <w:p w14:paraId="73CFF238" w14:textId="77777777" w:rsidR="00217254" w:rsidRPr="001A07BE" w:rsidRDefault="00217254" w:rsidP="00217254">
      <w:pPr>
        <w:pStyle w:val="Textkrper"/>
        <w:spacing w:line="259" w:lineRule="auto"/>
        <w:ind w:right="38"/>
        <w:rPr>
          <w:rFonts w:ascii="Arial" w:hAnsi="Arial" w:cs="Arial"/>
          <w:color w:val="808080" w:themeColor="background1" w:themeShade="80"/>
        </w:rPr>
      </w:pPr>
      <w:r w:rsidRPr="001A07BE">
        <w:rPr>
          <w:rFonts w:ascii="Arial" w:hAnsi="Arial" w:cs="Arial"/>
          <w:b/>
        </w:rPr>
        <w:t>Preise</w:t>
      </w:r>
      <w:r w:rsidRPr="001A07BE">
        <w:rPr>
          <w:rFonts w:ascii="Arial" w:hAnsi="Arial" w:cs="Arial"/>
          <w:b/>
          <w:spacing w:val="-2"/>
        </w:rPr>
        <w:t xml:space="preserve"> </w:t>
      </w:r>
      <w:r w:rsidRPr="001A07BE">
        <w:rPr>
          <w:rFonts w:ascii="Arial" w:hAnsi="Arial" w:cs="Arial"/>
          <w:b/>
        </w:rPr>
        <w:t>für</w:t>
      </w:r>
      <w:r w:rsidRPr="001A07BE">
        <w:rPr>
          <w:rFonts w:ascii="Arial" w:hAnsi="Arial" w:cs="Arial"/>
          <w:b/>
          <w:spacing w:val="-2"/>
        </w:rPr>
        <w:t xml:space="preserve"> </w:t>
      </w:r>
      <w:r w:rsidRPr="001A07BE">
        <w:rPr>
          <w:rFonts w:ascii="Arial" w:hAnsi="Arial" w:cs="Arial"/>
          <w:b/>
        </w:rPr>
        <w:t>Netznutzung:</w:t>
      </w:r>
      <w:r w:rsidRPr="001A07BE">
        <w:rPr>
          <w:rFonts w:ascii="Arial" w:hAnsi="Arial" w:cs="Arial"/>
          <w:b/>
          <w:spacing w:val="-2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Die</w:t>
      </w:r>
      <w:r w:rsidRPr="00C16419">
        <w:rPr>
          <w:rFonts w:ascii="Arial" w:hAnsi="Arial" w:cs="Arial"/>
          <w:color w:val="4A442A" w:themeColor="background2" w:themeShade="40"/>
          <w:spacing w:val="-2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Preise</w:t>
      </w:r>
      <w:r w:rsidRPr="00C16419">
        <w:rPr>
          <w:rFonts w:ascii="Arial" w:hAnsi="Arial" w:cs="Arial"/>
          <w:color w:val="4A442A" w:themeColor="background2" w:themeShade="40"/>
          <w:spacing w:val="-2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für</w:t>
      </w:r>
      <w:r w:rsidRPr="00C16419">
        <w:rPr>
          <w:rFonts w:ascii="Arial" w:hAnsi="Arial" w:cs="Arial"/>
          <w:color w:val="4A442A" w:themeColor="background2" w:themeShade="40"/>
          <w:spacing w:val="-2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die</w:t>
      </w:r>
      <w:r w:rsidRPr="00C16419">
        <w:rPr>
          <w:rFonts w:ascii="Arial" w:hAnsi="Arial" w:cs="Arial"/>
          <w:color w:val="4A442A" w:themeColor="background2" w:themeShade="40"/>
          <w:spacing w:val="-2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Netznutzung</w:t>
      </w:r>
      <w:r w:rsidRPr="00C16419">
        <w:rPr>
          <w:rFonts w:ascii="Arial" w:hAnsi="Arial" w:cs="Arial"/>
          <w:color w:val="4A442A" w:themeColor="background2" w:themeShade="40"/>
          <w:spacing w:val="-2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setzen</w:t>
      </w:r>
      <w:r w:rsidRPr="00C16419">
        <w:rPr>
          <w:rFonts w:ascii="Arial" w:hAnsi="Arial" w:cs="Arial"/>
          <w:color w:val="4A442A" w:themeColor="background2" w:themeShade="40"/>
          <w:spacing w:val="-2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sich zusammen</w:t>
      </w:r>
      <w:r w:rsidRPr="00C16419">
        <w:rPr>
          <w:rFonts w:ascii="Arial" w:hAnsi="Arial" w:cs="Arial"/>
          <w:color w:val="4A442A" w:themeColor="background2" w:themeShade="40"/>
          <w:spacing w:val="-3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aus</w:t>
      </w:r>
      <w:r w:rsidRPr="00C16419">
        <w:rPr>
          <w:rFonts w:ascii="Arial" w:hAnsi="Arial" w:cs="Arial"/>
          <w:color w:val="4A442A" w:themeColor="background2" w:themeShade="40"/>
          <w:spacing w:val="-3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den</w:t>
      </w:r>
      <w:r w:rsidRPr="00C16419">
        <w:rPr>
          <w:rFonts w:ascii="Arial" w:hAnsi="Arial" w:cs="Arial"/>
          <w:color w:val="4A442A" w:themeColor="background2" w:themeShade="40"/>
          <w:spacing w:val="-3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Kosten</w:t>
      </w:r>
      <w:r w:rsidRPr="00C16419">
        <w:rPr>
          <w:rFonts w:ascii="Arial" w:hAnsi="Arial" w:cs="Arial"/>
          <w:color w:val="4A442A" w:themeColor="background2" w:themeShade="40"/>
          <w:spacing w:val="-3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für</w:t>
      </w:r>
      <w:r w:rsidRPr="00C16419">
        <w:rPr>
          <w:rFonts w:ascii="Arial" w:hAnsi="Arial" w:cs="Arial"/>
          <w:color w:val="4A442A" w:themeColor="background2" w:themeShade="40"/>
          <w:spacing w:val="-3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Transport</w:t>
      </w:r>
      <w:r w:rsidRPr="00C16419">
        <w:rPr>
          <w:rFonts w:ascii="Arial" w:hAnsi="Arial" w:cs="Arial"/>
          <w:color w:val="4A442A" w:themeColor="background2" w:themeShade="40"/>
          <w:spacing w:val="-3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und</w:t>
      </w:r>
      <w:r w:rsidRPr="00C16419">
        <w:rPr>
          <w:rFonts w:ascii="Arial" w:hAnsi="Arial" w:cs="Arial"/>
          <w:color w:val="4A442A" w:themeColor="background2" w:themeShade="40"/>
          <w:spacing w:val="-3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Verteilung</w:t>
      </w:r>
      <w:r w:rsidRPr="00C16419">
        <w:rPr>
          <w:rFonts w:ascii="Arial" w:hAnsi="Arial" w:cs="Arial"/>
          <w:color w:val="4A442A" w:themeColor="background2" w:themeShade="40"/>
          <w:spacing w:val="-3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der</w:t>
      </w:r>
      <w:r w:rsidRPr="00C16419">
        <w:rPr>
          <w:rFonts w:ascii="Arial" w:hAnsi="Arial" w:cs="Arial"/>
          <w:color w:val="4A442A" w:themeColor="background2" w:themeShade="40"/>
          <w:spacing w:val="-3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Energie. Darin enthalten sind die Kosten für alle Netzebenen von der Produktion bis zum Verbraucher.</w:t>
      </w:r>
    </w:p>
    <w:p w14:paraId="0F83E9A9" w14:textId="6D40AD79" w:rsidR="00577C95" w:rsidRPr="001A07BE" w:rsidRDefault="00577C95" w:rsidP="00217254">
      <w:pPr>
        <w:pStyle w:val="Textkrper"/>
        <w:spacing w:line="247" w:lineRule="auto"/>
        <w:ind w:right="40" w:hanging="1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b/>
        </w:rPr>
        <w:t>Gesetzliche Abgaben</w:t>
      </w:r>
      <w:r>
        <w:rPr>
          <w:rFonts w:ascii="Arial" w:hAnsi="Arial" w:cs="Arial"/>
          <w:b/>
        </w:rPr>
        <w:br/>
      </w:r>
      <w:r w:rsidRPr="001A07BE">
        <w:rPr>
          <w:rFonts w:ascii="Arial" w:hAnsi="Arial" w:cs="Arial"/>
          <w:b/>
        </w:rPr>
        <w:t xml:space="preserve">Systemdienstleistungen (SDL) Swissgrid: </w:t>
      </w:r>
      <w:r w:rsidRPr="00C16419">
        <w:rPr>
          <w:rFonts w:ascii="Arial" w:hAnsi="Arial" w:cs="Arial"/>
          <w:color w:val="4A442A" w:themeColor="background2" w:themeShade="40"/>
        </w:rPr>
        <w:t>Die Swissgrid AG</w:t>
      </w:r>
      <w:r w:rsidRPr="00C16419">
        <w:rPr>
          <w:rFonts w:ascii="Arial" w:hAnsi="Arial" w:cs="Arial"/>
          <w:color w:val="4A442A" w:themeColor="background2" w:themeShade="40"/>
        </w:rPr>
        <w:br/>
        <w:t>erhebt als nationale Abgabe zur Gewährleistung der Netzqualität und der Versorgungssicherheit auf dem Schweizer Höchst</w:t>
      </w:r>
      <w:r>
        <w:rPr>
          <w:rFonts w:ascii="Arial" w:hAnsi="Arial" w:cs="Arial"/>
          <w:color w:val="4A442A" w:themeColor="background2" w:themeShade="40"/>
        </w:rPr>
        <w:t>-</w:t>
      </w:r>
      <w:r w:rsidRPr="00C16419">
        <w:rPr>
          <w:rFonts w:ascii="Arial" w:hAnsi="Arial" w:cs="Arial"/>
          <w:color w:val="4A442A" w:themeColor="background2" w:themeShade="40"/>
        </w:rPr>
        <w:t>spannungsnetz die Kosten für die allgemeinen Systemdienst</w:t>
      </w:r>
      <w:r>
        <w:rPr>
          <w:rFonts w:ascii="Arial" w:hAnsi="Arial" w:cs="Arial"/>
          <w:color w:val="4A442A" w:themeColor="background2" w:themeShade="40"/>
        </w:rPr>
        <w:t>-</w:t>
      </w:r>
      <w:r w:rsidRPr="00C16419">
        <w:rPr>
          <w:rFonts w:ascii="Arial" w:hAnsi="Arial" w:cs="Arial"/>
          <w:color w:val="4A442A" w:themeColor="background2" w:themeShade="40"/>
        </w:rPr>
        <w:t>leistungen.</w:t>
      </w:r>
      <w:r>
        <w:rPr>
          <w:rFonts w:ascii="Arial" w:hAnsi="Arial" w:cs="Arial"/>
          <w:color w:val="4A442A" w:themeColor="background2" w:themeShade="40"/>
        </w:rPr>
        <w:br/>
      </w:r>
      <w:r w:rsidRPr="001A07BE">
        <w:rPr>
          <w:rFonts w:ascii="Arial" w:hAnsi="Arial" w:cs="Arial"/>
          <w:b/>
        </w:rPr>
        <w:t xml:space="preserve">Stromreserve: </w:t>
      </w:r>
      <w:r w:rsidRPr="00C16419">
        <w:rPr>
          <w:rFonts w:ascii="Arial" w:hAnsi="Arial" w:cs="Arial"/>
          <w:color w:val="4A442A" w:themeColor="background2" w:themeShade="40"/>
        </w:rPr>
        <w:t xml:space="preserve">Abgabe Stromreserve </w:t>
      </w:r>
      <w:proofErr w:type="spellStart"/>
      <w:r w:rsidRPr="00C16419">
        <w:rPr>
          <w:rFonts w:ascii="Arial" w:hAnsi="Arial" w:cs="Arial"/>
          <w:color w:val="4A442A" w:themeColor="background2" w:themeShade="40"/>
        </w:rPr>
        <w:t>gemäss</w:t>
      </w:r>
      <w:proofErr w:type="spellEnd"/>
      <w:r w:rsidRPr="00C16419">
        <w:rPr>
          <w:rFonts w:ascii="Arial" w:hAnsi="Arial" w:cs="Arial"/>
          <w:color w:val="4A442A" w:themeColor="background2" w:themeShade="40"/>
        </w:rPr>
        <w:t xml:space="preserve"> Winterreserve-verordnung (</w:t>
      </w:r>
      <w:proofErr w:type="spellStart"/>
      <w:r w:rsidRPr="00C16419">
        <w:rPr>
          <w:rFonts w:ascii="Arial" w:hAnsi="Arial" w:cs="Arial"/>
          <w:color w:val="4A442A" w:themeColor="background2" w:themeShade="40"/>
        </w:rPr>
        <w:t>WResV</w:t>
      </w:r>
      <w:proofErr w:type="spellEnd"/>
      <w:r w:rsidRPr="00C16419">
        <w:rPr>
          <w:rFonts w:ascii="Arial" w:hAnsi="Arial" w:cs="Arial"/>
          <w:color w:val="4A442A" w:themeColor="background2" w:themeShade="40"/>
        </w:rPr>
        <w:t>).</w:t>
      </w:r>
      <w:r>
        <w:rPr>
          <w:rFonts w:ascii="Arial" w:hAnsi="Arial" w:cs="Arial"/>
          <w:color w:val="4A442A" w:themeColor="background2" w:themeShade="40"/>
        </w:rPr>
        <w:br/>
      </w:r>
      <w:r>
        <w:rPr>
          <w:rFonts w:ascii="Arial" w:hAnsi="Arial" w:cs="Arial"/>
          <w:b/>
        </w:rPr>
        <w:t>Zuschlag Solidarisierung</w:t>
      </w:r>
      <w:r w:rsidRPr="001A07BE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color w:val="4A442A" w:themeColor="background2" w:themeShade="40"/>
        </w:rPr>
        <w:t>vom Parlament beschlossene Überbrückungshilfen für die Stahl- und Aluindustrie</w:t>
      </w:r>
      <w:r w:rsidRPr="00C16419">
        <w:rPr>
          <w:rFonts w:ascii="Arial" w:hAnsi="Arial" w:cs="Arial"/>
          <w:color w:val="4A442A" w:themeColor="background2" w:themeShade="40"/>
        </w:rPr>
        <w:t>.</w:t>
      </w:r>
    </w:p>
    <w:p w14:paraId="52A7B1B7" w14:textId="77777777" w:rsidR="00577C95" w:rsidRDefault="00577C95" w:rsidP="00577C95">
      <w:pPr>
        <w:pStyle w:val="Textkrper"/>
        <w:spacing w:before="108" w:line="249" w:lineRule="auto"/>
        <w:ind w:right="39"/>
        <w:rPr>
          <w:rFonts w:ascii="Arial" w:hAnsi="Arial" w:cs="Arial"/>
          <w:color w:val="4A442A" w:themeColor="background2" w:themeShade="40"/>
        </w:rPr>
      </w:pPr>
      <w:r w:rsidRPr="001A07BE">
        <w:rPr>
          <w:rFonts w:ascii="Arial" w:hAnsi="Arial" w:cs="Arial"/>
          <w:b/>
        </w:rPr>
        <w:t>Netzzuschlag:</w:t>
      </w:r>
      <w:r w:rsidRPr="001A07BE">
        <w:rPr>
          <w:rFonts w:ascii="Arial" w:hAnsi="Arial" w:cs="Arial"/>
          <w:b/>
          <w:spacing w:val="-6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Zur</w:t>
      </w:r>
      <w:r w:rsidRPr="000621FE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Finanzierung</w:t>
      </w:r>
      <w:r w:rsidRPr="000621FE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des</w:t>
      </w:r>
      <w:r w:rsidRPr="000621FE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kostenorientierten</w:t>
      </w:r>
      <w:r w:rsidRPr="000621FE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Einspeisevergütungssystems (KEV) mit Direktvermarktung für erneuerbare Energien wird auf jede verbrauchte Kilowattstunde eine gesetzliche Bundesabgabe (Netzzuschlag) erhoben.</w:t>
      </w:r>
    </w:p>
    <w:p w14:paraId="38C897E0" w14:textId="77777777" w:rsidR="00F0630A" w:rsidRDefault="00F0630A" w:rsidP="00F0630A">
      <w:pPr>
        <w:pStyle w:val="Textkrper"/>
        <w:spacing w:before="108" w:line="259" w:lineRule="auto"/>
        <w:ind w:right="877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Messkosten:</w:t>
      </w:r>
      <w:r>
        <w:rPr>
          <w:rFonts w:ascii="Arial" w:hAnsi="Arial" w:cs="Arial"/>
          <w:b/>
        </w:rPr>
        <w:br/>
      </w:r>
      <w:r w:rsidRPr="00647DE8">
        <w:rPr>
          <w:rFonts w:ascii="Arial" w:hAnsi="Arial" w:cs="Arial"/>
          <w:color w:val="4A442A" w:themeColor="background2" w:themeShade="40"/>
        </w:rPr>
        <w:t>In den Messkosten sind u.a. die Leistung für das Zählerhandling, Datenverarbeitung und -übermittlung sowie dem Betri</w:t>
      </w:r>
      <w:r>
        <w:rPr>
          <w:rFonts w:ascii="Arial" w:hAnsi="Arial" w:cs="Arial"/>
          <w:color w:val="4A442A" w:themeColor="background2" w:themeShade="40"/>
        </w:rPr>
        <w:t>e</w:t>
      </w:r>
      <w:r w:rsidRPr="00647DE8">
        <w:rPr>
          <w:rFonts w:ascii="Arial" w:hAnsi="Arial" w:cs="Arial"/>
          <w:color w:val="4A442A" w:themeColor="background2" w:themeShade="40"/>
        </w:rPr>
        <w:t>b intelligenter Messsysteme enthalten.</w:t>
      </w:r>
    </w:p>
    <w:p w14:paraId="5CB5D1A6" w14:textId="77777777" w:rsidR="00F0630A" w:rsidRPr="001A07BE" w:rsidRDefault="00DF7AC7" w:rsidP="00F0630A">
      <w:pPr>
        <w:pStyle w:val="Textkrper"/>
        <w:spacing w:before="108" w:line="259" w:lineRule="auto"/>
        <w:ind w:right="877"/>
        <w:rPr>
          <w:rFonts w:ascii="Arial" w:hAnsi="Arial" w:cs="Arial"/>
          <w:color w:val="808080" w:themeColor="background1" w:themeShade="80"/>
        </w:rPr>
      </w:pPr>
      <w:r w:rsidRPr="001A07BE">
        <w:rPr>
          <w:rFonts w:ascii="Arial" w:hAnsi="Arial" w:cs="Arial"/>
          <w:color w:val="808080" w:themeColor="background1" w:themeShade="80"/>
        </w:rPr>
        <w:br w:type="column"/>
      </w:r>
      <w:r w:rsidR="00F0630A" w:rsidRPr="008E3271">
        <w:rPr>
          <w:rFonts w:ascii="Arial" w:hAnsi="Arial" w:cs="Arial"/>
          <w:b/>
        </w:rPr>
        <w:t xml:space="preserve">Summenmessung: </w:t>
      </w:r>
      <w:r w:rsidR="00F0630A" w:rsidRPr="006D5198">
        <w:rPr>
          <w:rFonts w:ascii="Arial" w:hAnsi="Arial" w:cs="Arial"/>
          <w:color w:val="4A442A" w:themeColor="background2" w:themeShade="40"/>
        </w:rPr>
        <w:t>Für die spezielle Summenmessung mehrerer Stromzähler wird zusätzlich eine monatliche Entschädigung von 15.00 Franken/Monat (exkl. MWST) pro Messeinheit erhoben.</w:t>
      </w:r>
      <w:r w:rsidR="00F0630A" w:rsidRPr="008E3271">
        <w:rPr>
          <w:rFonts w:ascii="Arial" w:hAnsi="Arial" w:cs="Arial"/>
          <w:spacing w:val="-2"/>
        </w:rPr>
        <w:br/>
      </w:r>
      <w:r w:rsidR="00F0630A" w:rsidRPr="008E3271">
        <w:rPr>
          <w:rFonts w:ascii="Arial" w:hAnsi="Arial" w:cs="Arial"/>
          <w:b/>
        </w:rPr>
        <w:t xml:space="preserve">Wandler: </w:t>
      </w:r>
      <w:r w:rsidR="00F0630A" w:rsidRPr="006D5198">
        <w:rPr>
          <w:rFonts w:ascii="Arial" w:hAnsi="Arial" w:cs="Arial"/>
          <w:color w:val="4A442A" w:themeColor="background2" w:themeShade="40"/>
        </w:rPr>
        <w:t>Bei Einsatz eines Wandlers wird ein Aufschlag für „</w:t>
      </w:r>
      <w:r w:rsidR="00F0630A">
        <w:rPr>
          <w:rFonts w:ascii="Arial" w:hAnsi="Arial" w:cs="Arial"/>
          <w:color w:val="4A442A" w:themeColor="background2" w:themeShade="40"/>
        </w:rPr>
        <w:t>Nieder</w:t>
      </w:r>
      <w:r w:rsidR="00F0630A" w:rsidRPr="006D5198">
        <w:rPr>
          <w:rFonts w:ascii="Arial" w:hAnsi="Arial" w:cs="Arial"/>
          <w:color w:val="4A442A" w:themeColor="background2" w:themeShade="40"/>
        </w:rPr>
        <w:t>spannung (</w:t>
      </w:r>
      <w:r w:rsidR="00F0630A">
        <w:rPr>
          <w:rFonts w:ascii="Arial" w:hAnsi="Arial" w:cs="Arial"/>
          <w:color w:val="4A442A" w:themeColor="background2" w:themeShade="40"/>
        </w:rPr>
        <w:t>G2</w:t>
      </w:r>
      <w:r w:rsidR="00F0630A" w:rsidRPr="006D5198">
        <w:rPr>
          <w:rFonts w:ascii="Arial" w:hAnsi="Arial" w:cs="Arial"/>
          <w:color w:val="4A442A" w:themeColor="background2" w:themeShade="40"/>
        </w:rPr>
        <w:t xml:space="preserve">)“ </w:t>
      </w:r>
      <w:r w:rsidR="00F0630A">
        <w:rPr>
          <w:rFonts w:ascii="Arial" w:hAnsi="Arial" w:cs="Arial"/>
          <w:color w:val="4A442A" w:themeColor="background2" w:themeShade="40"/>
        </w:rPr>
        <w:t xml:space="preserve">und </w:t>
      </w:r>
      <w:r w:rsidR="00F0630A" w:rsidRPr="006D5198">
        <w:rPr>
          <w:rFonts w:ascii="Arial" w:hAnsi="Arial" w:cs="Arial"/>
          <w:color w:val="4A442A" w:themeColor="background2" w:themeShade="40"/>
        </w:rPr>
        <w:t>„</w:t>
      </w:r>
      <w:r w:rsidR="00F0630A">
        <w:rPr>
          <w:rFonts w:ascii="Arial" w:hAnsi="Arial" w:cs="Arial"/>
          <w:color w:val="4A442A" w:themeColor="background2" w:themeShade="40"/>
        </w:rPr>
        <w:t>Mittel</w:t>
      </w:r>
      <w:r w:rsidR="00F0630A" w:rsidRPr="006D5198">
        <w:rPr>
          <w:rFonts w:ascii="Arial" w:hAnsi="Arial" w:cs="Arial"/>
          <w:color w:val="4A442A" w:themeColor="background2" w:themeShade="40"/>
        </w:rPr>
        <w:t>spannung (</w:t>
      </w:r>
      <w:r w:rsidR="00F0630A">
        <w:rPr>
          <w:rFonts w:ascii="Arial" w:hAnsi="Arial" w:cs="Arial"/>
          <w:color w:val="4A442A" w:themeColor="background2" w:themeShade="40"/>
        </w:rPr>
        <w:t>I1</w:t>
      </w:r>
      <w:r w:rsidR="00F0630A" w:rsidRPr="006D5198">
        <w:rPr>
          <w:rFonts w:ascii="Arial" w:hAnsi="Arial" w:cs="Arial"/>
          <w:color w:val="4A442A" w:themeColor="background2" w:themeShade="40"/>
        </w:rPr>
        <w:t>)“ von 50.00 Franken/Monat (exkl. MWST), für die restlichen Kategorien ein Aufschlag von 12.00 Franken/Monat (exkl</w:t>
      </w:r>
      <w:r w:rsidR="00F0630A">
        <w:rPr>
          <w:rFonts w:ascii="Arial" w:hAnsi="Arial" w:cs="Arial"/>
          <w:color w:val="4A442A" w:themeColor="background2" w:themeShade="40"/>
        </w:rPr>
        <w:t>. MWST) erhoben.</w:t>
      </w:r>
      <w:r w:rsidR="00F0630A">
        <w:rPr>
          <w:rFonts w:ascii="Arial" w:hAnsi="Arial" w:cs="Arial"/>
          <w:color w:val="4A442A" w:themeColor="background2" w:themeShade="40"/>
        </w:rPr>
        <w:br/>
      </w:r>
      <w:r w:rsidR="00F0630A">
        <w:rPr>
          <w:rFonts w:ascii="Arial" w:hAnsi="Arial" w:cs="Arial"/>
          <w:b/>
        </w:rPr>
        <w:t>Virtueller Zähler</w:t>
      </w:r>
      <w:r w:rsidR="00F0630A" w:rsidRPr="001A07BE">
        <w:rPr>
          <w:rFonts w:ascii="Arial" w:hAnsi="Arial" w:cs="Arial"/>
          <w:b/>
        </w:rPr>
        <w:t xml:space="preserve">: </w:t>
      </w:r>
      <w:r w:rsidR="00F0630A">
        <w:rPr>
          <w:rFonts w:ascii="Arial" w:hAnsi="Arial" w:cs="Arial"/>
          <w:color w:val="4A442A" w:themeColor="background2" w:themeShade="40"/>
        </w:rPr>
        <w:t>Bei Einsatz eines virtuellen Zählers wird ein Aufschlag von 2.50 CHF/Monat (exkl. MWST) erhoben.</w:t>
      </w:r>
    </w:p>
    <w:p w14:paraId="39769A20" w14:textId="1E257E55" w:rsidR="00604BC5" w:rsidRPr="001A07BE" w:rsidRDefault="00AF3494" w:rsidP="002B38D2">
      <w:pPr>
        <w:pStyle w:val="Textkrper"/>
        <w:spacing w:before="108" w:line="259" w:lineRule="auto"/>
        <w:ind w:right="877"/>
        <w:rPr>
          <w:rFonts w:ascii="Arial" w:hAnsi="Arial" w:cs="Arial"/>
          <w:color w:val="808080" w:themeColor="background1" w:themeShade="80"/>
        </w:rPr>
      </w:pPr>
      <w:r w:rsidRPr="001A07BE">
        <w:rPr>
          <w:rFonts w:ascii="Arial" w:hAnsi="Arial" w:cs="Arial"/>
          <w:b/>
        </w:rPr>
        <w:t xml:space="preserve">Energiemessung: </w:t>
      </w:r>
      <w:r w:rsidR="005608A9" w:rsidRPr="00C16419">
        <w:rPr>
          <w:rFonts w:ascii="Arial" w:hAnsi="Arial" w:cs="Arial"/>
          <w:color w:val="4A442A" w:themeColor="background2" w:themeShade="40"/>
        </w:rPr>
        <w:t>D</w:t>
      </w:r>
      <w:r w:rsidR="005608A9">
        <w:rPr>
          <w:rFonts w:ascii="Arial" w:hAnsi="Arial" w:cs="Arial"/>
          <w:color w:val="4A442A" w:themeColor="background2" w:themeShade="40"/>
        </w:rPr>
        <w:t>ie Energiemessung erfolgt</w:t>
      </w:r>
      <w:r w:rsidR="005608A9" w:rsidRPr="00C16419">
        <w:rPr>
          <w:rFonts w:ascii="Arial" w:hAnsi="Arial" w:cs="Arial"/>
          <w:color w:val="4A442A" w:themeColor="background2" w:themeShade="40"/>
        </w:rPr>
        <w:t xml:space="preserve"> mit einem Leistungszähler, der nebst dem Energieverbrauch auch die höchste gemessene Leistung (während 15 Minuten registrierter, mittlerer Wert) pro Verrechnungsperiode anzeigt. Die Messkosten werden </w:t>
      </w:r>
      <w:proofErr w:type="spellStart"/>
      <w:r w:rsidR="005608A9" w:rsidRPr="00C16419">
        <w:rPr>
          <w:rFonts w:ascii="Arial" w:hAnsi="Arial" w:cs="Arial"/>
          <w:color w:val="4A442A" w:themeColor="background2" w:themeShade="40"/>
        </w:rPr>
        <w:t>gemäss</w:t>
      </w:r>
      <w:proofErr w:type="spellEnd"/>
      <w:r w:rsidR="005608A9" w:rsidRPr="00C16419">
        <w:rPr>
          <w:rFonts w:ascii="Arial" w:hAnsi="Arial" w:cs="Arial"/>
          <w:color w:val="4A442A" w:themeColor="background2" w:themeShade="40"/>
        </w:rPr>
        <w:t xml:space="preserve"> Art. 8 Abs 1 </w:t>
      </w:r>
      <w:proofErr w:type="spellStart"/>
      <w:r w:rsidR="005608A9" w:rsidRPr="00C16419">
        <w:rPr>
          <w:rFonts w:ascii="Arial" w:hAnsi="Arial" w:cs="Arial"/>
          <w:color w:val="4A442A" w:themeColor="background2" w:themeShade="40"/>
        </w:rPr>
        <w:t>StromVV</w:t>
      </w:r>
      <w:proofErr w:type="spellEnd"/>
      <w:r w:rsidR="005608A9" w:rsidRPr="00C16419">
        <w:rPr>
          <w:rFonts w:ascii="Arial" w:hAnsi="Arial" w:cs="Arial"/>
          <w:color w:val="4A442A" w:themeColor="background2" w:themeShade="40"/>
        </w:rPr>
        <w:t xml:space="preserve"> erhoben.</w:t>
      </w:r>
    </w:p>
    <w:p w14:paraId="7411C034" w14:textId="77777777" w:rsidR="00FE13DA" w:rsidRDefault="00FE13DA" w:rsidP="00FE13DA">
      <w:pPr>
        <w:pStyle w:val="Textkrper"/>
        <w:spacing w:line="259" w:lineRule="auto"/>
        <w:ind w:right="849"/>
        <w:rPr>
          <w:rFonts w:ascii="Arial" w:hAnsi="Arial" w:cs="Arial"/>
          <w:color w:val="4A442A" w:themeColor="background2" w:themeShade="40"/>
        </w:rPr>
      </w:pPr>
      <w:r w:rsidRPr="001A07BE">
        <w:rPr>
          <w:rFonts w:ascii="Arial" w:hAnsi="Arial" w:cs="Arial"/>
          <w:b/>
        </w:rPr>
        <w:t>Sperrung</w:t>
      </w:r>
      <w:r w:rsidRPr="001A07BE">
        <w:rPr>
          <w:rFonts w:ascii="Arial" w:hAnsi="Arial" w:cs="Arial"/>
          <w:b/>
          <w:spacing w:val="-5"/>
        </w:rPr>
        <w:t xml:space="preserve"> </w:t>
      </w:r>
      <w:r w:rsidRPr="001A07BE">
        <w:rPr>
          <w:rFonts w:ascii="Arial" w:hAnsi="Arial" w:cs="Arial"/>
          <w:b/>
        </w:rPr>
        <w:t>bestimmter</w:t>
      </w:r>
      <w:r w:rsidRPr="001A07BE">
        <w:rPr>
          <w:rFonts w:ascii="Arial" w:hAnsi="Arial" w:cs="Arial"/>
          <w:b/>
          <w:spacing w:val="-5"/>
        </w:rPr>
        <w:t xml:space="preserve"> </w:t>
      </w:r>
      <w:r w:rsidRPr="001A07BE">
        <w:rPr>
          <w:rFonts w:ascii="Arial" w:hAnsi="Arial" w:cs="Arial"/>
          <w:b/>
        </w:rPr>
        <w:t>Verbraucher</w:t>
      </w:r>
      <w:r>
        <w:rPr>
          <w:rFonts w:ascii="Arial" w:hAnsi="Arial" w:cs="Arial"/>
          <w:b/>
        </w:rPr>
        <w:t>, Flexibilitäten</w:t>
      </w:r>
      <w:r w:rsidRPr="001A07BE">
        <w:rPr>
          <w:rFonts w:ascii="Arial" w:hAnsi="Arial" w:cs="Arial"/>
          <w:b/>
        </w:rPr>
        <w:t>:</w:t>
      </w:r>
      <w:r w:rsidRPr="001A07BE">
        <w:rPr>
          <w:rFonts w:ascii="Arial" w:hAnsi="Arial" w:cs="Arial"/>
          <w:b/>
          <w:spacing w:val="-5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Die</w:t>
      </w:r>
      <w:r w:rsidRPr="00155119">
        <w:rPr>
          <w:rFonts w:ascii="Arial" w:hAnsi="Arial" w:cs="Arial"/>
          <w:color w:val="4A442A" w:themeColor="background2" w:themeShade="40"/>
        </w:rPr>
        <w:t xml:space="preserve"> netzdienliche Steuerung von Geräten wie Wärmepumpen, Boiler oder E-Ladestationen gilt als Standard. Durch die zeitlich abgestimmte </w:t>
      </w:r>
      <w:r w:rsidRPr="00C16419">
        <w:rPr>
          <w:rFonts w:ascii="Arial" w:hAnsi="Arial" w:cs="Arial"/>
          <w:color w:val="4A442A" w:themeColor="background2" w:themeShade="40"/>
        </w:rPr>
        <w:t xml:space="preserve">Sperrung </w:t>
      </w:r>
      <w:r>
        <w:rPr>
          <w:rFonts w:ascii="Arial" w:hAnsi="Arial" w:cs="Arial"/>
          <w:color w:val="4A442A" w:themeColor="background2" w:themeShade="40"/>
        </w:rPr>
        <w:t xml:space="preserve">der DKS wird das Stromnetz gezielt entlastet. Falls keine Steuerung der DKS gewünscht wird und die Flexibilität weiterhin selbst genutzt wird erhebt die DKS einen Zuschlag von 1.0 </w:t>
      </w:r>
      <w:proofErr w:type="gramStart"/>
      <w:r>
        <w:rPr>
          <w:rFonts w:ascii="Arial" w:hAnsi="Arial" w:cs="Arial"/>
          <w:color w:val="4A442A" w:themeColor="background2" w:themeShade="40"/>
        </w:rPr>
        <w:t>Rp./</w:t>
      </w:r>
      <w:proofErr w:type="gramEnd"/>
      <w:r>
        <w:rPr>
          <w:rFonts w:ascii="Arial" w:hAnsi="Arial" w:cs="Arial"/>
          <w:color w:val="4A442A" w:themeColor="background2" w:themeShade="40"/>
        </w:rPr>
        <w:t>kWh auf den Arbeitspreis Netznutzung für den bezogenen Strom in der jeweiligen Tarifgruppe.</w:t>
      </w:r>
    </w:p>
    <w:p w14:paraId="0988CB12" w14:textId="77777777" w:rsidR="00302E30" w:rsidRPr="001A07BE" w:rsidRDefault="00302E30" w:rsidP="00302E30">
      <w:pPr>
        <w:pStyle w:val="Textkrper"/>
        <w:spacing w:before="105" w:line="259" w:lineRule="auto"/>
        <w:ind w:right="848"/>
        <w:rPr>
          <w:rFonts w:ascii="Arial" w:hAnsi="Arial" w:cs="Arial"/>
          <w:color w:val="808080" w:themeColor="background1" w:themeShade="80"/>
        </w:rPr>
      </w:pPr>
      <w:r w:rsidRPr="001A07BE">
        <w:rPr>
          <w:rFonts w:ascii="Arial" w:hAnsi="Arial" w:cs="Arial"/>
          <w:b/>
        </w:rPr>
        <w:t xml:space="preserve">Energiedienstleistungen: </w:t>
      </w:r>
      <w:r w:rsidRPr="00C16419">
        <w:rPr>
          <w:rFonts w:ascii="Arial" w:hAnsi="Arial" w:cs="Arial"/>
          <w:color w:val="4A442A" w:themeColor="background2" w:themeShade="40"/>
        </w:rPr>
        <w:t xml:space="preserve">Für </w:t>
      </w:r>
      <w:proofErr w:type="spellStart"/>
      <w:r w:rsidRPr="00C16419">
        <w:rPr>
          <w:rFonts w:ascii="Arial" w:hAnsi="Arial" w:cs="Arial"/>
          <w:color w:val="4A442A" w:themeColor="background2" w:themeShade="40"/>
        </w:rPr>
        <w:t>ausserordentliche</w:t>
      </w:r>
      <w:proofErr w:type="spellEnd"/>
      <w:r w:rsidRPr="00C16419">
        <w:rPr>
          <w:rFonts w:ascii="Arial" w:hAnsi="Arial" w:cs="Arial"/>
          <w:color w:val="4A442A" w:themeColor="background2" w:themeShade="40"/>
        </w:rPr>
        <w:t xml:space="preserve"> Abrechnungen/ Ablesungen und </w:t>
      </w:r>
      <w:proofErr w:type="spellStart"/>
      <w:r w:rsidRPr="00C16419">
        <w:rPr>
          <w:rFonts w:ascii="Arial" w:hAnsi="Arial" w:cs="Arial"/>
          <w:color w:val="4A442A" w:themeColor="background2" w:themeShade="40"/>
        </w:rPr>
        <w:t>grössere</w:t>
      </w:r>
      <w:proofErr w:type="spellEnd"/>
      <w:r w:rsidRPr="00C16419">
        <w:rPr>
          <w:rFonts w:ascii="Arial" w:hAnsi="Arial" w:cs="Arial"/>
          <w:color w:val="4A442A" w:themeColor="background2" w:themeShade="40"/>
        </w:rPr>
        <w:t xml:space="preserve"> Auswertungen wird pro Arbeitsgang eine Mutationsgebühr von 50.00 </w:t>
      </w:r>
      <w:r w:rsidRPr="00712620">
        <w:rPr>
          <w:rFonts w:ascii="Arial" w:hAnsi="Arial" w:cs="Arial"/>
          <w:color w:val="4A442A" w:themeColor="background2" w:themeShade="40"/>
        </w:rPr>
        <w:t xml:space="preserve">Franken </w:t>
      </w:r>
      <w:r w:rsidRPr="00C16419">
        <w:rPr>
          <w:rFonts w:ascii="Arial" w:hAnsi="Arial" w:cs="Arial"/>
          <w:color w:val="4A442A" w:themeColor="background2" w:themeShade="40"/>
        </w:rPr>
        <w:t>(exkl. MWST) erhoben.</w:t>
      </w:r>
    </w:p>
    <w:p w14:paraId="6DF7087B" w14:textId="29A9ACF0" w:rsidR="00604BC5" w:rsidRPr="001A07BE" w:rsidRDefault="00302E30" w:rsidP="00302E30">
      <w:pPr>
        <w:pStyle w:val="Textkrper"/>
        <w:spacing w:before="106" w:line="259" w:lineRule="auto"/>
        <w:ind w:right="847"/>
        <w:rPr>
          <w:rFonts w:ascii="Arial" w:hAnsi="Arial" w:cs="Arial"/>
          <w:color w:val="808080" w:themeColor="background1" w:themeShade="80"/>
        </w:rPr>
      </w:pPr>
      <w:r w:rsidRPr="001A07BE">
        <w:rPr>
          <w:rFonts w:ascii="Arial" w:hAnsi="Arial" w:cs="Arial"/>
          <w:b/>
        </w:rPr>
        <w:t xml:space="preserve">Ersatz- und Ergänzungsenergie: </w:t>
      </w:r>
      <w:r w:rsidRPr="00C16419">
        <w:rPr>
          <w:rFonts w:ascii="Arial" w:hAnsi="Arial" w:cs="Arial"/>
          <w:color w:val="4A442A" w:themeColor="background2" w:themeShade="40"/>
        </w:rPr>
        <w:t xml:space="preserve">Energielieferungen von Ersatz- </w:t>
      </w:r>
      <w:proofErr w:type="spellStart"/>
      <w:r w:rsidRPr="00C16419">
        <w:rPr>
          <w:rFonts w:ascii="Arial" w:hAnsi="Arial" w:cs="Arial"/>
          <w:color w:val="4A442A" w:themeColor="background2" w:themeShade="40"/>
        </w:rPr>
        <w:t>energie</w:t>
      </w:r>
      <w:proofErr w:type="spellEnd"/>
      <w:r w:rsidRPr="000621FE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basiert</w:t>
      </w:r>
      <w:r w:rsidRPr="000621FE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auf</w:t>
      </w:r>
      <w:r w:rsidRPr="000621FE">
        <w:rPr>
          <w:rFonts w:ascii="Arial" w:hAnsi="Arial" w:cs="Arial"/>
          <w:color w:val="4A442A" w:themeColor="background2" w:themeShade="40"/>
        </w:rPr>
        <w:t xml:space="preserve"> </w:t>
      </w:r>
      <w:proofErr w:type="spellStart"/>
      <w:r w:rsidRPr="00C16419">
        <w:rPr>
          <w:rFonts w:ascii="Arial" w:hAnsi="Arial" w:cs="Arial"/>
          <w:color w:val="4A442A" w:themeColor="background2" w:themeShade="40"/>
        </w:rPr>
        <w:t>Swissix</w:t>
      </w:r>
      <w:proofErr w:type="spellEnd"/>
      <w:r w:rsidRPr="000621FE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(Stunden)</w:t>
      </w:r>
      <w:r w:rsidRPr="000621FE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inklusive</w:t>
      </w:r>
      <w:r w:rsidRPr="000621FE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Zuschlag</w:t>
      </w:r>
      <w:r>
        <w:rPr>
          <w:rFonts w:ascii="Arial" w:hAnsi="Arial" w:cs="Arial"/>
          <w:color w:val="4A442A" w:themeColor="background2" w:themeShade="40"/>
        </w:rPr>
        <w:t>, Abwicklungspauschale und HKN</w:t>
      </w:r>
      <w:r w:rsidRPr="000621FE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für</w:t>
      </w:r>
      <w:r w:rsidRPr="000621FE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freie</w:t>
      </w:r>
      <w:r w:rsidRPr="000621FE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Kunden</w:t>
      </w:r>
      <w:r>
        <w:rPr>
          <w:rFonts w:ascii="Arial" w:hAnsi="Arial" w:cs="Arial"/>
          <w:color w:val="4A442A" w:themeColor="background2" w:themeShade="40"/>
        </w:rPr>
        <w:t xml:space="preserve"> &gt;100 MWh/a</w:t>
      </w:r>
      <w:r w:rsidRPr="00C16419">
        <w:rPr>
          <w:rFonts w:ascii="Arial" w:hAnsi="Arial" w:cs="Arial"/>
          <w:color w:val="4A442A" w:themeColor="background2" w:themeShade="40"/>
        </w:rPr>
        <w:t xml:space="preserve">. </w:t>
      </w:r>
      <w:r>
        <w:rPr>
          <w:rFonts w:ascii="Arial" w:hAnsi="Arial" w:cs="Arial"/>
          <w:color w:val="4A442A" w:themeColor="background2" w:themeShade="40"/>
        </w:rPr>
        <w:t>Die</w:t>
      </w:r>
      <w:r w:rsidRPr="00C16419">
        <w:rPr>
          <w:rFonts w:ascii="Arial" w:hAnsi="Arial" w:cs="Arial"/>
          <w:color w:val="4A442A" w:themeColor="background2" w:themeShade="40"/>
        </w:rPr>
        <w:t xml:space="preserve"> Ersatzenergie kommt zur Anwendung, sofern bei Nutzung des </w:t>
      </w:r>
      <w:r>
        <w:rPr>
          <w:rFonts w:ascii="Arial" w:hAnsi="Arial" w:cs="Arial"/>
          <w:color w:val="4A442A" w:themeColor="background2" w:themeShade="40"/>
        </w:rPr>
        <w:t>DKS</w:t>
      </w:r>
      <w:r w:rsidRPr="00C16419">
        <w:rPr>
          <w:rFonts w:ascii="Arial" w:hAnsi="Arial" w:cs="Arial"/>
          <w:color w:val="4A442A" w:themeColor="background2" w:themeShade="40"/>
        </w:rPr>
        <w:t xml:space="preserve">-Netzes aus Gründen, die </w:t>
      </w:r>
      <w:r>
        <w:rPr>
          <w:rFonts w:ascii="Arial" w:hAnsi="Arial" w:cs="Arial"/>
          <w:color w:val="4A442A" w:themeColor="background2" w:themeShade="40"/>
        </w:rPr>
        <w:t>die DKS</w:t>
      </w:r>
      <w:r w:rsidRPr="00C16419">
        <w:rPr>
          <w:rFonts w:ascii="Arial" w:hAnsi="Arial" w:cs="Arial"/>
          <w:color w:val="4A442A" w:themeColor="background2" w:themeShade="40"/>
        </w:rPr>
        <w:t xml:space="preserve"> nicht zu vertreten hat, eine Energielieferung durch den oder die Lieferanten nicht oder nicht umfassend abgewickelt wird.</w:t>
      </w:r>
    </w:p>
    <w:p w14:paraId="4BE2C137" w14:textId="77777777" w:rsidR="00604BC5" w:rsidRPr="001A07BE" w:rsidRDefault="00604BC5">
      <w:pPr>
        <w:pStyle w:val="Textkrper"/>
        <w:spacing w:line="259" w:lineRule="auto"/>
        <w:jc w:val="both"/>
        <w:rPr>
          <w:rFonts w:ascii="Arial" w:hAnsi="Arial" w:cs="Arial"/>
        </w:rPr>
        <w:sectPr w:rsidR="00604BC5" w:rsidRPr="001A07BE" w:rsidSect="004B5816">
          <w:type w:val="continuous"/>
          <w:pgSz w:w="11910" w:h="16840"/>
          <w:pgMar w:top="560" w:right="566" w:bottom="1220" w:left="708" w:header="0" w:footer="1034" w:gutter="0"/>
          <w:cols w:num="2" w:space="720" w:equalWidth="0">
            <w:col w:w="4884" w:space="55"/>
            <w:col w:w="5697"/>
          </w:cols>
        </w:sectPr>
      </w:pPr>
    </w:p>
    <w:p w14:paraId="551B4A06" w14:textId="77777777" w:rsidR="00604BC5" w:rsidRPr="00C16419" w:rsidRDefault="00DF7AC7">
      <w:pPr>
        <w:pStyle w:val="berschrift1"/>
        <w:spacing w:before="353"/>
        <w:rPr>
          <w:rFonts w:ascii="Arial" w:hAnsi="Arial" w:cs="Arial"/>
        </w:rPr>
      </w:pPr>
      <w:r w:rsidRPr="00C16419">
        <w:rPr>
          <w:rFonts w:ascii="Arial" w:hAnsi="Arial" w:cs="Arial"/>
        </w:rPr>
        <w:t>Allgemeine</w:t>
      </w:r>
      <w:r w:rsidRPr="00C16419">
        <w:rPr>
          <w:rFonts w:ascii="Arial" w:hAnsi="Arial" w:cs="Arial"/>
          <w:spacing w:val="16"/>
        </w:rPr>
        <w:t xml:space="preserve"> </w:t>
      </w:r>
      <w:r w:rsidRPr="00C16419">
        <w:rPr>
          <w:rFonts w:ascii="Arial" w:hAnsi="Arial" w:cs="Arial"/>
          <w:spacing w:val="-2"/>
        </w:rPr>
        <w:t>Bestimmungen</w:t>
      </w:r>
    </w:p>
    <w:p w14:paraId="12F3A95D" w14:textId="77777777" w:rsidR="00604BC5" w:rsidRPr="001A07BE" w:rsidRDefault="00604BC5">
      <w:pPr>
        <w:pStyle w:val="Textkrper"/>
        <w:spacing w:before="69"/>
        <w:ind w:left="0"/>
        <w:rPr>
          <w:rFonts w:ascii="Arial" w:hAnsi="Arial" w:cs="Arial"/>
          <w:b/>
          <w:sz w:val="20"/>
        </w:rPr>
      </w:pPr>
    </w:p>
    <w:p w14:paraId="28B51ED1" w14:textId="77777777" w:rsidR="00604BC5" w:rsidRPr="001A07BE" w:rsidRDefault="00604BC5">
      <w:pPr>
        <w:pStyle w:val="Textkrper"/>
        <w:rPr>
          <w:rFonts w:ascii="Arial" w:hAnsi="Arial" w:cs="Arial"/>
          <w:b/>
          <w:sz w:val="20"/>
        </w:rPr>
        <w:sectPr w:rsidR="00604BC5" w:rsidRPr="001A07BE" w:rsidSect="004B5816">
          <w:type w:val="continuous"/>
          <w:pgSz w:w="11910" w:h="16840"/>
          <w:pgMar w:top="560" w:right="566" w:bottom="1220" w:left="708" w:header="0" w:footer="1034" w:gutter="0"/>
          <w:cols w:space="720"/>
        </w:sectPr>
      </w:pPr>
    </w:p>
    <w:p w14:paraId="294F63D5" w14:textId="77777777" w:rsidR="00BF74BC" w:rsidRPr="001A07BE" w:rsidRDefault="00BF74BC" w:rsidP="00BF74BC">
      <w:pPr>
        <w:pStyle w:val="Textkrper"/>
        <w:spacing w:before="100" w:line="259" w:lineRule="auto"/>
        <w:ind w:right="38"/>
        <w:rPr>
          <w:rFonts w:ascii="Arial" w:hAnsi="Arial" w:cs="Arial"/>
          <w:color w:val="808080" w:themeColor="background1" w:themeShade="80"/>
        </w:rPr>
      </w:pPr>
      <w:r w:rsidRPr="001A07BE">
        <w:rPr>
          <w:rFonts w:ascii="Arial" w:hAnsi="Arial" w:cs="Arial"/>
          <w:b/>
        </w:rPr>
        <w:t xml:space="preserve">An- und Abmeldungen: </w:t>
      </w:r>
      <w:r w:rsidRPr="00C16419">
        <w:rPr>
          <w:rFonts w:ascii="Arial" w:hAnsi="Arial" w:cs="Arial"/>
          <w:color w:val="4A442A" w:themeColor="background2" w:themeShade="40"/>
        </w:rPr>
        <w:t>Jeder Eigentums- oder Wohnungs-</w:t>
      </w:r>
      <w:r w:rsidRPr="00C16419">
        <w:rPr>
          <w:rFonts w:ascii="Arial" w:hAnsi="Arial" w:cs="Arial"/>
          <w:color w:val="4A442A" w:themeColor="background2" w:themeShade="40"/>
        </w:rPr>
        <w:br/>
      </w:r>
      <w:proofErr w:type="spellStart"/>
      <w:r w:rsidRPr="00C16419">
        <w:rPr>
          <w:rFonts w:ascii="Arial" w:hAnsi="Arial" w:cs="Arial"/>
          <w:color w:val="4A442A" w:themeColor="background2" w:themeShade="40"/>
        </w:rPr>
        <w:t>wechsel</w:t>
      </w:r>
      <w:proofErr w:type="spellEnd"/>
      <w:r w:rsidRPr="00C16419">
        <w:rPr>
          <w:rFonts w:ascii="Arial" w:hAnsi="Arial" w:cs="Arial"/>
          <w:color w:val="4A442A" w:themeColor="background2" w:themeShade="40"/>
        </w:rPr>
        <w:t xml:space="preserve"> ist der DKS rechtzeitig zu melden, unter Angabe der alten und der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neuen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Adresse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sowie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des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Zeitpunktes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des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Wechsels.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Für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allfällige Bezüge und Gebühren ist bis zur Abmeldung der bisherige Kunde gegenüber der DKS haftbar.</w:t>
      </w:r>
    </w:p>
    <w:p w14:paraId="65B5B639" w14:textId="77777777" w:rsidR="00BF74BC" w:rsidRPr="001A07BE" w:rsidRDefault="00BF74BC" w:rsidP="00BF74BC">
      <w:pPr>
        <w:pStyle w:val="Textkrper"/>
        <w:spacing w:before="106" w:line="259" w:lineRule="auto"/>
        <w:ind w:right="38"/>
        <w:rPr>
          <w:rFonts w:ascii="Arial" w:hAnsi="Arial" w:cs="Arial"/>
          <w:color w:val="808080" w:themeColor="background1" w:themeShade="80"/>
        </w:rPr>
      </w:pPr>
      <w:r w:rsidRPr="001A07BE">
        <w:rPr>
          <w:rFonts w:ascii="Arial" w:hAnsi="Arial" w:cs="Arial"/>
          <w:b/>
        </w:rPr>
        <w:t xml:space="preserve">Kategorienwechsel: </w:t>
      </w:r>
      <w:r w:rsidRPr="006953DE">
        <w:rPr>
          <w:rFonts w:ascii="Arial" w:hAnsi="Arial" w:cs="Arial"/>
          <w:color w:val="4A442A" w:themeColor="background2" w:themeShade="40"/>
        </w:rPr>
        <w:t>Die DKS bestimmt aufgrund der Bezugscharakteristik die Tarifzuteilung des Kunden</w:t>
      </w:r>
      <w:r>
        <w:rPr>
          <w:rFonts w:ascii="Arial" w:hAnsi="Arial" w:cs="Arial"/>
          <w:color w:val="4A442A" w:themeColor="background2" w:themeShade="40"/>
        </w:rPr>
        <w:t xml:space="preserve">. </w:t>
      </w:r>
      <w:r w:rsidRPr="00712620">
        <w:rPr>
          <w:rFonts w:ascii="Arial" w:hAnsi="Arial" w:cs="Arial"/>
          <w:color w:val="4A442A" w:themeColor="background2" w:themeShade="40"/>
        </w:rPr>
        <w:t xml:space="preserve">Ein Kategorienwechsel wird in der Regel erst vorgenommen, wenn während zwei aufeinanderfolgenden Jahren </w:t>
      </w:r>
      <w:r>
        <w:rPr>
          <w:rFonts w:ascii="Arial" w:hAnsi="Arial" w:cs="Arial"/>
          <w:color w:val="4A442A" w:themeColor="background2" w:themeShade="40"/>
        </w:rPr>
        <w:t xml:space="preserve">sämtliche </w:t>
      </w:r>
      <w:r w:rsidRPr="00712620">
        <w:rPr>
          <w:rFonts w:ascii="Arial" w:hAnsi="Arial" w:cs="Arial"/>
          <w:color w:val="4A442A" w:themeColor="background2" w:themeShade="40"/>
        </w:rPr>
        <w:t>Bedingungen für das neue Pr</w:t>
      </w:r>
      <w:r>
        <w:rPr>
          <w:rFonts w:ascii="Arial" w:hAnsi="Arial" w:cs="Arial"/>
          <w:color w:val="4A442A" w:themeColor="background2" w:themeShade="40"/>
        </w:rPr>
        <w:t>eismodell e</w:t>
      </w:r>
      <w:r w:rsidRPr="00712620">
        <w:rPr>
          <w:rFonts w:ascii="Arial" w:hAnsi="Arial" w:cs="Arial"/>
          <w:color w:val="4A442A" w:themeColor="background2" w:themeShade="40"/>
        </w:rPr>
        <w:t>rfüllt wurden. Der Wechsel erfolgt jeweils auf den 1. Januar.</w:t>
      </w:r>
    </w:p>
    <w:p w14:paraId="6D419596" w14:textId="77777777" w:rsidR="00BF74BC" w:rsidRDefault="00BF74BC" w:rsidP="00BF74BC">
      <w:pPr>
        <w:pStyle w:val="Textkrper"/>
        <w:spacing w:line="259" w:lineRule="auto"/>
        <w:ind w:right="38"/>
        <w:rPr>
          <w:rFonts w:ascii="Arial" w:hAnsi="Arial" w:cs="Arial"/>
          <w:color w:val="4A442A" w:themeColor="background2" w:themeShade="40"/>
        </w:rPr>
      </w:pPr>
      <w:r w:rsidRPr="001A07BE">
        <w:rPr>
          <w:rFonts w:ascii="Arial" w:hAnsi="Arial" w:cs="Arial"/>
          <w:b/>
        </w:rPr>
        <w:t>Gültigkeit:</w:t>
      </w:r>
      <w:r w:rsidRPr="001A07BE">
        <w:rPr>
          <w:rFonts w:ascii="Arial" w:hAnsi="Arial" w:cs="Arial"/>
          <w:b/>
          <w:spacing w:val="-3"/>
        </w:rPr>
        <w:t xml:space="preserve"> </w:t>
      </w:r>
      <w:proofErr w:type="spellStart"/>
      <w:r w:rsidRPr="00C16419">
        <w:rPr>
          <w:rFonts w:ascii="Arial" w:hAnsi="Arial" w:cs="Arial"/>
          <w:color w:val="4A442A" w:themeColor="background2" w:themeShade="40"/>
        </w:rPr>
        <w:t>Gemäss</w:t>
      </w:r>
      <w:proofErr w:type="spellEnd"/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Gebührentarif 2026,</w:t>
      </w:r>
      <w:r w:rsidRPr="00C04820">
        <w:rPr>
          <w:rFonts w:ascii="Arial" w:hAnsi="Arial" w:cs="Arial"/>
          <w:color w:val="4A442A" w:themeColor="background2" w:themeShade="40"/>
        </w:rPr>
        <w:t xml:space="preserve"> R</w:t>
      </w:r>
      <w:r w:rsidRPr="00C16419">
        <w:rPr>
          <w:rFonts w:ascii="Arial" w:hAnsi="Arial" w:cs="Arial"/>
          <w:color w:val="4A442A" w:themeColor="background2" w:themeShade="40"/>
        </w:rPr>
        <w:t>eglement</w:t>
      </w:r>
      <w:r w:rsidRPr="00C04820">
        <w:rPr>
          <w:rFonts w:ascii="Arial" w:hAnsi="Arial" w:cs="Arial"/>
          <w:color w:val="4A442A" w:themeColor="background2" w:themeShade="40"/>
        </w:rPr>
        <w:t xml:space="preserve"> Elektrizität</w:t>
      </w:r>
      <w:r w:rsidRPr="00C16419">
        <w:rPr>
          <w:rFonts w:ascii="Arial" w:hAnsi="Arial" w:cs="Arial"/>
          <w:color w:val="4A442A" w:themeColor="background2" w:themeShade="40"/>
        </w:rPr>
        <w:t>. Die vorstehenden Preise gelten ab 1. Januar 2026 und ersetzen alle früheren Tarife.</w:t>
      </w:r>
    </w:p>
    <w:p w14:paraId="75618A62" w14:textId="3152AD1A" w:rsidR="00A63500" w:rsidRPr="00C04820" w:rsidRDefault="00A63500" w:rsidP="00A63500">
      <w:pPr>
        <w:pStyle w:val="Textkrper"/>
        <w:spacing w:line="259" w:lineRule="auto"/>
        <w:ind w:right="38"/>
        <w:rPr>
          <w:rFonts w:ascii="Arial" w:hAnsi="Arial" w:cs="Arial"/>
          <w:color w:val="4A442A" w:themeColor="background2" w:themeShade="40"/>
        </w:rPr>
      </w:pPr>
      <w:r w:rsidRPr="001A07BE">
        <w:rPr>
          <w:rFonts w:ascii="Arial" w:hAnsi="Arial" w:cs="Arial"/>
          <w:b/>
        </w:rPr>
        <w:t xml:space="preserve">Verrechnung: </w:t>
      </w:r>
      <w:r w:rsidRPr="00C16419">
        <w:rPr>
          <w:rFonts w:ascii="Arial" w:hAnsi="Arial" w:cs="Arial"/>
          <w:color w:val="4A442A" w:themeColor="background2" w:themeShade="40"/>
        </w:rPr>
        <w:t>Die Abrechnungsperiode wird durch die DKS festgelegt.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Die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Grund-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und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Leistungspreise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werden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auch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für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C16419">
        <w:rPr>
          <w:rFonts w:ascii="Arial" w:hAnsi="Arial" w:cs="Arial"/>
          <w:color w:val="4A442A" w:themeColor="background2" w:themeShade="40"/>
        </w:rPr>
        <w:t>angebrochene Monate verrechnet und auch dann belastet, wenn vorübergehend kein Energiebezug erfolgt.</w:t>
      </w:r>
    </w:p>
    <w:p w14:paraId="2EF25616" w14:textId="77777777" w:rsidR="00F0630A" w:rsidRDefault="00F0630A" w:rsidP="00BF74BC">
      <w:pPr>
        <w:pStyle w:val="Textkrper"/>
        <w:spacing w:line="259" w:lineRule="auto"/>
        <w:ind w:right="38"/>
        <w:rPr>
          <w:rFonts w:ascii="Arial" w:hAnsi="Arial" w:cs="Arial"/>
          <w:b/>
        </w:rPr>
      </w:pPr>
    </w:p>
    <w:p w14:paraId="43B0A68B" w14:textId="77777777" w:rsidR="00F0630A" w:rsidRDefault="00F0630A" w:rsidP="00BF74BC">
      <w:pPr>
        <w:pStyle w:val="Textkrper"/>
        <w:spacing w:line="259" w:lineRule="auto"/>
        <w:ind w:right="38"/>
        <w:rPr>
          <w:rFonts w:ascii="Arial" w:hAnsi="Arial" w:cs="Arial"/>
          <w:b/>
        </w:rPr>
      </w:pPr>
    </w:p>
    <w:p w14:paraId="0814987A" w14:textId="21DD591E" w:rsidR="00BF74BC" w:rsidRPr="001A07BE" w:rsidRDefault="00BF74BC" w:rsidP="00BF74BC">
      <w:pPr>
        <w:pStyle w:val="Textkrper"/>
        <w:spacing w:line="259" w:lineRule="auto"/>
        <w:ind w:right="38"/>
        <w:rPr>
          <w:rFonts w:ascii="Arial" w:hAnsi="Arial" w:cs="Arial"/>
          <w:color w:val="808080" w:themeColor="background1" w:themeShade="80"/>
        </w:rPr>
      </w:pPr>
      <w:r w:rsidRPr="001A07BE">
        <w:rPr>
          <w:rFonts w:ascii="Arial" w:hAnsi="Arial" w:cs="Arial"/>
          <w:b/>
        </w:rPr>
        <w:t>Zahlungsbedingungen:</w:t>
      </w:r>
      <w:r w:rsidRPr="001A07BE">
        <w:rPr>
          <w:rFonts w:ascii="Arial" w:hAnsi="Arial" w:cs="Arial"/>
          <w:b/>
          <w:spacing w:val="-2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Die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Rechnungen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sind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innerhalb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von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30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Tagen nach Rechnungsdatum ohne jeden Abzug zahlbar. Nach Ablauf der Zahlungsfrist ist die Forderung zu 5 Prozent zu verzinsen. Ab der zweiten Mahnung wird eine Mahngebühr von 20.00 Franken (exkl. MWST)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erhoben.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Für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besondere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Aufwendungen,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wie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das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Abschalten bzw. Einschalten der Energiezufuhr zur Sicherstellung von weiteren Forderungen aus der Energielieferung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erbracht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werden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müssen,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wird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pro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Arbeitsgang</w:t>
      </w:r>
      <w:r w:rsidRPr="00C04820">
        <w:rPr>
          <w:rFonts w:ascii="Arial" w:hAnsi="Arial" w:cs="Arial"/>
          <w:color w:val="4A442A" w:themeColor="background2" w:themeShade="4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eine Gebühr von 50.00 Franken (exkl. MWST) erhoben.</w:t>
      </w:r>
    </w:p>
    <w:p w14:paraId="192A32E6" w14:textId="77777777" w:rsidR="00BF74BC" w:rsidRPr="001A07BE" w:rsidRDefault="00BF74BC" w:rsidP="00BF74BC">
      <w:pPr>
        <w:pStyle w:val="Textkrper"/>
        <w:spacing w:before="104" w:line="259" w:lineRule="auto"/>
        <w:ind w:right="848"/>
        <w:rPr>
          <w:rFonts w:ascii="Arial" w:hAnsi="Arial" w:cs="Arial"/>
          <w:color w:val="808080" w:themeColor="background1" w:themeShade="80"/>
        </w:rPr>
      </w:pPr>
      <w:r w:rsidRPr="001A07BE">
        <w:rPr>
          <w:rFonts w:ascii="Arial" w:hAnsi="Arial" w:cs="Arial"/>
          <w:b/>
        </w:rPr>
        <w:t>Papierrechnung:</w:t>
      </w:r>
      <w:r w:rsidRPr="001A07BE">
        <w:rPr>
          <w:rFonts w:ascii="Arial" w:hAnsi="Arial" w:cs="Arial"/>
          <w:b/>
          <w:color w:val="808080" w:themeColor="background1" w:themeShade="80"/>
        </w:rPr>
        <w:t xml:space="preserve"> </w:t>
      </w:r>
      <w:r w:rsidRPr="00712620">
        <w:rPr>
          <w:rFonts w:ascii="Arial" w:hAnsi="Arial" w:cs="Arial"/>
          <w:color w:val="4A442A" w:themeColor="background2" w:themeShade="40"/>
        </w:rPr>
        <w:t>Für Papierrechnungen wird eine Bearbeitungs-</w:t>
      </w:r>
      <w:proofErr w:type="spellStart"/>
      <w:r w:rsidRPr="00712620">
        <w:rPr>
          <w:rFonts w:ascii="Arial" w:hAnsi="Arial" w:cs="Arial"/>
          <w:color w:val="4A442A" w:themeColor="background2" w:themeShade="40"/>
        </w:rPr>
        <w:t>gebühr</w:t>
      </w:r>
      <w:proofErr w:type="spellEnd"/>
      <w:r w:rsidRPr="00712620">
        <w:rPr>
          <w:rFonts w:ascii="Arial" w:hAnsi="Arial" w:cs="Arial"/>
          <w:color w:val="4A442A" w:themeColor="background2" w:themeShade="40"/>
        </w:rPr>
        <w:t xml:space="preserve"> von 1.50 Franken pro Rechnung erhoben.</w:t>
      </w:r>
    </w:p>
    <w:p w14:paraId="2C47B9A1" w14:textId="34CCA129" w:rsidR="00604BC5" w:rsidRPr="001A07BE" w:rsidRDefault="00604BC5" w:rsidP="00BF74BC">
      <w:pPr>
        <w:pStyle w:val="Textkrper"/>
        <w:spacing w:before="100" w:line="259" w:lineRule="auto"/>
        <w:ind w:right="38"/>
        <w:rPr>
          <w:rFonts w:ascii="Arial" w:hAnsi="Arial" w:cs="Arial"/>
          <w:color w:val="808080" w:themeColor="background1" w:themeShade="80"/>
        </w:rPr>
      </w:pPr>
    </w:p>
    <w:sectPr w:rsidR="00604BC5" w:rsidRPr="001A07BE" w:rsidSect="004B5816">
      <w:type w:val="continuous"/>
      <w:pgSz w:w="11910" w:h="16840"/>
      <w:pgMar w:top="560" w:right="566" w:bottom="1220" w:left="708" w:header="0" w:footer="1034" w:gutter="0"/>
      <w:cols w:num="2" w:space="720" w:equalWidth="0">
        <w:col w:w="4883" w:space="56"/>
        <w:col w:w="56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69C01" w14:textId="77777777" w:rsidR="009C66AD" w:rsidRDefault="009C66AD">
      <w:r>
        <w:separator/>
      </w:r>
    </w:p>
  </w:endnote>
  <w:endnote w:type="continuationSeparator" w:id="0">
    <w:p w14:paraId="079AE7B7" w14:textId="77777777" w:rsidR="009C66AD" w:rsidRDefault="009C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Frutiger 65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A8D4" w14:textId="77777777" w:rsidR="00BC25D9" w:rsidRPr="0070715E" w:rsidRDefault="00BC25D9" w:rsidP="00BC25D9">
    <w:pPr>
      <w:pStyle w:val="Fuzeile"/>
      <w:tabs>
        <w:tab w:val="clear" w:pos="9072"/>
        <w:tab w:val="right" w:pos="9639"/>
      </w:tabs>
      <w:ind w:left="426"/>
      <w:rPr>
        <w:rFonts w:ascii="Century Gothic" w:hAnsi="Century Gothic"/>
        <w:color w:val="7F7F7F" w:themeColor="text1" w:themeTint="80"/>
        <w:sz w:val="18"/>
        <w:szCs w:val="20"/>
      </w:rPr>
    </w:pPr>
    <w:r w:rsidRPr="0070715E">
      <w:rPr>
        <w:rFonts w:ascii="Century Gothic" w:hAnsi="Century Gothic"/>
        <w:b/>
        <w:color w:val="7F7F7F" w:themeColor="text1" w:themeTint="80"/>
        <w:sz w:val="18"/>
        <w:szCs w:val="20"/>
      </w:rPr>
      <w:t>Dorfkorporation Schwarzenbach</w:t>
    </w:r>
    <w:r w:rsidRPr="0070715E">
      <w:rPr>
        <w:rFonts w:ascii="Century Gothic" w:hAnsi="Century Gothic"/>
        <w:color w:val="7F7F7F" w:themeColor="text1" w:themeTint="80"/>
        <w:sz w:val="18"/>
        <w:szCs w:val="20"/>
      </w:rPr>
      <w:tab/>
    </w:r>
    <w:r w:rsidRPr="0070715E">
      <w:rPr>
        <w:rFonts w:ascii="Century Gothic" w:hAnsi="Century Gothic"/>
        <w:color w:val="7F7F7F" w:themeColor="text1" w:themeTint="80"/>
        <w:sz w:val="18"/>
        <w:szCs w:val="20"/>
      </w:rPr>
      <w:tab/>
      <w:t>Tel.: +41 71 923 87 07</w:t>
    </w:r>
  </w:p>
  <w:p w14:paraId="67D9A73A" w14:textId="77777777" w:rsidR="00BC25D9" w:rsidRPr="0070715E" w:rsidRDefault="00BC25D9" w:rsidP="00BC25D9">
    <w:pPr>
      <w:pStyle w:val="Fuzeile"/>
      <w:tabs>
        <w:tab w:val="clear" w:pos="9072"/>
        <w:tab w:val="right" w:pos="9639"/>
      </w:tabs>
      <w:ind w:left="426"/>
      <w:rPr>
        <w:rFonts w:ascii="Century Gothic" w:hAnsi="Century Gothic"/>
        <w:color w:val="7F7F7F" w:themeColor="text1" w:themeTint="80"/>
        <w:sz w:val="18"/>
        <w:szCs w:val="20"/>
      </w:rPr>
    </w:pPr>
    <w:proofErr w:type="spellStart"/>
    <w:r w:rsidRPr="0070715E">
      <w:rPr>
        <w:rFonts w:ascii="Century Gothic" w:hAnsi="Century Gothic"/>
        <w:color w:val="7F7F7F" w:themeColor="text1" w:themeTint="80"/>
        <w:sz w:val="18"/>
        <w:szCs w:val="20"/>
      </w:rPr>
      <w:t>Poststrasse</w:t>
    </w:r>
    <w:proofErr w:type="spellEnd"/>
    <w:r w:rsidRPr="0070715E">
      <w:rPr>
        <w:rFonts w:ascii="Century Gothic" w:hAnsi="Century Gothic"/>
        <w:color w:val="7F7F7F" w:themeColor="text1" w:themeTint="80"/>
        <w:sz w:val="18"/>
        <w:szCs w:val="20"/>
      </w:rPr>
      <w:t xml:space="preserve"> 1</w:t>
    </w:r>
    <w:r w:rsidRPr="0070715E">
      <w:rPr>
        <w:rFonts w:ascii="Century Gothic" w:hAnsi="Century Gothic"/>
        <w:color w:val="7F7F7F" w:themeColor="text1" w:themeTint="80"/>
        <w:sz w:val="18"/>
        <w:szCs w:val="20"/>
      </w:rPr>
      <w:tab/>
    </w:r>
    <w:r w:rsidRPr="0070715E">
      <w:rPr>
        <w:rFonts w:ascii="Century Gothic" w:hAnsi="Century Gothic"/>
        <w:color w:val="7F7F7F" w:themeColor="text1" w:themeTint="80"/>
        <w:sz w:val="18"/>
        <w:szCs w:val="20"/>
      </w:rPr>
      <w:tab/>
      <w:t>info@dk-schwarzenbach.ch</w:t>
    </w:r>
  </w:p>
  <w:p w14:paraId="23F15096" w14:textId="77777777" w:rsidR="00BC25D9" w:rsidRPr="000F6DEC" w:rsidRDefault="00BC25D9" w:rsidP="00BC25D9">
    <w:pPr>
      <w:pStyle w:val="Fuzeile"/>
      <w:tabs>
        <w:tab w:val="clear" w:pos="9072"/>
        <w:tab w:val="right" w:pos="9639"/>
      </w:tabs>
      <w:ind w:left="426"/>
      <w:rPr>
        <w:rFonts w:ascii="Century Gothic" w:hAnsi="Century Gothic"/>
        <w:color w:val="7F7F7F" w:themeColor="text1" w:themeTint="80"/>
        <w:sz w:val="18"/>
        <w:szCs w:val="20"/>
      </w:rPr>
    </w:pPr>
    <w:r w:rsidRPr="0070715E">
      <w:rPr>
        <w:rFonts w:ascii="Century Gothic" w:hAnsi="Century Gothic"/>
        <w:color w:val="7F7F7F" w:themeColor="text1" w:themeTint="80"/>
        <w:sz w:val="18"/>
        <w:szCs w:val="20"/>
      </w:rPr>
      <w:t>9536 Schwarzenbach</w:t>
    </w:r>
    <w:r w:rsidRPr="0070715E">
      <w:rPr>
        <w:rFonts w:ascii="Century Gothic" w:hAnsi="Century Gothic"/>
        <w:color w:val="7F7F7F" w:themeColor="text1" w:themeTint="80"/>
        <w:sz w:val="18"/>
        <w:szCs w:val="20"/>
      </w:rPr>
      <w:tab/>
    </w:r>
    <w:r w:rsidRPr="0070715E">
      <w:rPr>
        <w:rFonts w:ascii="Century Gothic" w:hAnsi="Century Gothic"/>
        <w:color w:val="7F7F7F" w:themeColor="text1" w:themeTint="80"/>
        <w:sz w:val="18"/>
        <w:szCs w:val="20"/>
      </w:rPr>
      <w:tab/>
    </w:r>
    <w:r w:rsidRPr="0070715E">
      <w:rPr>
        <w:rFonts w:ascii="Century Gothic" w:hAnsi="Century Gothic"/>
        <w:b/>
        <w:color w:val="7F7F7F" w:themeColor="text1" w:themeTint="80"/>
        <w:sz w:val="18"/>
        <w:szCs w:val="20"/>
      </w:rPr>
      <w:t>www.dk-schwarzenbach.ch</w:t>
    </w:r>
  </w:p>
  <w:p w14:paraId="0ADF4BA4" w14:textId="553FEEA6" w:rsidR="00604BC5" w:rsidRDefault="00604BC5">
    <w:pPr>
      <w:pStyle w:val="Textkrper"/>
      <w:spacing w:before="0"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7612" w14:textId="77777777" w:rsidR="00BC25D9" w:rsidRPr="0070715E" w:rsidRDefault="00BC25D9" w:rsidP="00B560BA">
    <w:pPr>
      <w:pStyle w:val="Fuzeile"/>
      <w:tabs>
        <w:tab w:val="clear" w:pos="9072"/>
        <w:tab w:val="right" w:pos="9639"/>
      </w:tabs>
      <w:ind w:left="284" w:hanging="142"/>
      <w:rPr>
        <w:rFonts w:ascii="Century Gothic" w:hAnsi="Century Gothic"/>
        <w:color w:val="7F7F7F" w:themeColor="text1" w:themeTint="80"/>
        <w:sz w:val="18"/>
        <w:szCs w:val="20"/>
      </w:rPr>
    </w:pPr>
    <w:r w:rsidRPr="0070715E">
      <w:rPr>
        <w:rFonts w:ascii="Century Gothic" w:hAnsi="Century Gothic"/>
        <w:b/>
        <w:color w:val="7F7F7F" w:themeColor="text1" w:themeTint="80"/>
        <w:sz w:val="18"/>
        <w:szCs w:val="20"/>
      </w:rPr>
      <w:t>Dorfkorporation Schwarzenbach</w:t>
    </w:r>
    <w:r w:rsidRPr="0070715E">
      <w:rPr>
        <w:rFonts w:ascii="Century Gothic" w:hAnsi="Century Gothic"/>
        <w:color w:val="7F7F7F" w:themeColor="text1" w:themeTint="80"/>
        <w:sz w:val="18"/>
        <w:szCs w:val="20"/>
      </w:rPr>
      <w:tab/>
    </w:r>
    <w:r w:rsidRPr="0070715E">
      <w:rPr>
        <w:rFonts w:ascii="Century Gothic" w:hAnsi="Century Gothic"/>
        <w:color w:val="7F7F7F" w:themeColor="text1" w:themeTint="80"/>
        <w:sz w:val="18"/>
        <w:szCs w:val="20"/>
      </w:rPr>
      <w:tab/>
      <w:t>Tel.: +41 71 923 87 07</w:t>
    </w:r>
  </w:p>
  <w:p w14:paraId="2E5357F2" w14:textId="77777777" w:rsidR="00BC25D9" w:rsidRPr="0070715E" w:rsidRDefault="00BC25D9" w:rsidP="00B560BA">
    <w:pPr>
      <w:pStyle w:val="Fuzeile"/>
      <w:tabs>
        <w:tab w:val="clear" w:pos="9072"/>
        <w:tab w:val="right" w:pos="9639"/>
      </w:tabs>
      <w:ind w:left="284" w:hanging="142"/>
      <w:rPr>
        <w:rFonts w:ascii="Century Gothic" w:hAnsi="Century Gothic"/>
        <w:color w:val="7F7F7F" w:themeColor="text1" w:themeTint="80"/>
        <w:sz w:val="18"/>
        <w:szCs w:val="20"/>
      </w:rPr>
    </w:pPr>
    <w:proofErr w:type="spellStart"/>
    <w:r w:rsidRPr="0070715E">
      <w:rPr>
        <w:rFonts w:ascii="Century Gothic" w:hAnsi="Century Gothic"/>
        <w:color w:val="7F7F7F" w:themeColor="text1" w:themeTint="80"/>
        <w:sz w:val="18"/>
        <w:szCs w:val="20"/>
      </w:rPr>
      <w:t>Poststrasse</w:t>
    </w:r>
    <w:proofErr w:type="spellEnd"/>
    <w:r w:rsidRPr="0070715E">
      <w:rPr>
        <w:rFonts w:ascii="Century Gothic" w:hAnsi="Century Gothic"/>
        <w:color w:val="7F7F7F" w:themeColor="text1" w:themeTint="80"/>
        <w:sz w:val="18"/>
        <w:szCs w:val="20"/>
      </w:rPr>
      <w:t xml:space="preserve"> 1</w:t>
    </w:r>
    <w:r w:rsidRPr="0070715E">
      <w:rPr>
        <w:rFonts w:ascii="Century Gothic" w:hAnsi="Century Gothic"/>
        <w:color w:val="7F7F7F" w:themeColor="text1" w:themeTint="80"/>
        <w:sz w:val="18"/>
        <w:szCs w:val="20"/>
      </w:rPr>
      <w:tab/>
    </w:r>
    <w:r w:rsidRPr="0070715E">
      <w:rPr>
        <w:rFonts w:ascii="Century Gothic" w:hAnsi="Century Gothic"/>
        <w:color w:val="7F7F7F" w:themeColor="text1" w:themeTint="80"/>
        <w:sz w:val="18"/>
        <w:szCs w:val="20"/>
      </w:rPr>
      <w:tab/>
      <w:t>info@dk-schwarzenbach.ch</w:t>
    </w:r>
  </w:p>
  <w:p w14:paraId="58789CE5" w14:textId="0A8FCB8D" w:rsidR="00604BC5" w:rsidRPr="00BC25D9" w:rsidRDefault="00BC25D9" w:rsidP="00B560BA">
    <w:pPr>
      <w:pStyle w:val="Fuzeile"/>
      <w:tabs>
        <w:tab w:val="clear" w:pos="9072"/>
        <w:tab w:val="right" w:pos="9639"/>
      </w:tabs>
      <w:ind w:left="284" w:hanging="142"/>
      <w:rPr>
        <w:rFonts w:ascii="Century Gothic" w:hAnsi="Century Gothic"/>
        <w:color w:val="7F7F7F" w:themeColor="text1" w:themeTint="80"/>
        <w:sz w:val="18"/>
        <w:szCs w:val="20"/>
      </w:rPr>
    </w:pPr>
    <w:r w:rsidRPr="0070715E">
      <w:rPr>
        <w:rFonts w:ascii="Century Gothic" w:hAnsi="Century Gothic"/>
        <w:color w:val="7F7F7F" w:themeColor="text1" w:themeTint="80"/>
        <w:sz w:val="18"/>
        <w:szCs w:val="20"/>
      </w:rPr>
      <w:t>9536 Schwarzenbach</w:t>
    </w:r>
    <w:r w:rsidRPr="0070715E">
      <w:rPr>
        <w:rFonts w:ascii="Century Gothic" w:hAnsi="Century Gothic"/>
        <w:color w:val="7F7F7F" w:themeColor="text1" w:themeTint="80"/>
        <w:sz w:val="18"/>
        <w:szCs w:val="20"/>
      </w:rPr>
      <w:tab/>
    </w:r>
    <w:r w:rsidRPr="0070715E">
      <w:rPr>
        <w:rFonts w:ascii="Century Gothic" w:hAnsi="Century Gothic"/>
        <w:color w:val="7F7F7F" w:themeColor="text1" w:themeTint="80"/>
        <w:sz w:val="18"/>
        <w:szCs w:val="20"/>
      </w:rPr>
      <w:tab/>
    </w:r>
    <w:r w:rsidRPr="0070715E">
      <w:rPr>
        <w:rFonts w:ascii="Century Gothic" w:hAnsi="Century Gothic"/>
        <w:b/>
        <w:color w:val="7F7F7F" w:themeColor="text1" w:themeTint="80"/>
        <w:sz w:val="18"/>
        <w:szCs w:val="20"/>
      </w:rPr>
      <w:t>www.dk-schwarzenbach.ch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35B7" w14:textId="77777777" w:rsidR="009C66AD" w:rsidRDefault="009C66AD">
      <w:r>
        <w:separator/>
      </w:r>
    </w:p>
  </w:footnote>
  <w:footnote w:type="continuationSeparator" w:id="0">
    <w:p w14:paraId="548E0A87" w14:textId="77777777" w:rsidR="009C66AD" w:rsidRDefault="009C6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5"/>
    <w:rsid w:val="000035D9"/>
    <w:rsid w:val="00012183"/>
    <w:rsid w:val="00021128"/>
    <w:rsid w:val="00021616"/>
    <w:rsid w:val="000246D1"/>
    <w:rsid w:val="00027388"/>
    <w:rsid w:val="000343E2"/>
    <w:rsid w:val="00036956"/>
    <w:rsid w:val="00054611"/>
    <w:rsid w:val="00054782"/>
    <w:rsid w:val="00056C42"/>
    <w:rsid w:val="00061086"/>
    <w:rsid w:val="00074EE0"/>
    <w:rsid w:val="0007658B"/>
    <w:rsid w:val="000A23C4"/>
    <w:rsid w:val="000A3BA1"/>
    <w:rsid w:val="000C43A4"/>
    <w:rsid w:val="000C5F56"/>
    <w:rsid w:val="000C6AF3"/>
    <w:rsid w:val="000D4D1D"/>
    <w:rsid w:val="000E34AD"/>
    <w:rsid w:val="000E735C"/>
    <w:rsid w:val="000E7591"/>
    <w:rsid w:val="0011273D"/>
    <w:rsid w:val="00112F81"/>
    <w:rsid w:val="0011393A"/>
    <w:rsid w:val="001148B6"/>
    <w:rsid w:val="0015510E"/>
    <w:rsid w:val="00156386"/>
    <w:rsid w:val="0017105B"/>
    <w:rsid w:val="00174295"/>
    <w:rsid w:val="00174651"/>
    <w:rsid w:val="00180996"/>
    <w:rsid w:val="00184278"/>
    <w:rsid w:val="001865C4"/>
    <w:rsid w:val="001879CF"/>
    <w:rsid w:val="001903F6"/>
    <w:rsid w:val="00192ABF"/>
    <w:rsid w:val="00197380"/>
    <w:rsid w:val="001A07BE"/>
    <w:rsid w:val="001A525A"/>
    <w:rsid w:val="001C1F4D"/>
    <w:rsid w:val="001C2D81"/>
    <w:rsid w:val="001C393F"/>
    <w:rsid w:val="001D17C7"/>
    <w:rsid w:val="001D2F99"/>
    <w:rsid w:val="001F4574"/>
    <w:rsid w:val="001F5041"/>
    <w:rsid w:val="00200C71"/>
    <w:rsid w:val="002010E0"/>
    <w:rsid w:val="00202C35"/>
    <w:rsid w:val="00217254"/>
    <w:rsid w:val="0022076E"/>
    <w:rsid w:val="00227DC3"/>
    <w:rsid w:val="00244CF7"/>
    <w:rsid w:val="002472CC"/>
    <w:rsid w:val="00272A1B"/>
    <w:rsid w:val="00272D6F"/>
    <w:rsid w:val="00282664"/>
    <w:rsid w:val="002918D3"/>
    <w:rsid w:val="00295227"/>
    <w:rsid w:val="002A160C"/>
    <w:rsid w:val="002B38D2"/>
    <w:rsid w:val="002B413D"/>
    <w:rsid w:val="002C7D4E"/>
    <w:rsid w:val="002D416A"/>
    <w:rsid w:val="002F40B8"/>
    <w:rsid w:val="00302E30"/>
    <w:rsid w:val="00304D58"/>
    <w:rsid w:val="00314BC7"/>
    <w:rsid w:val="003162A4"/>
    <w:rsid w:val="00317739"/>
    <w:rsid w:val="003219B9"/>
    <w:rsid w:val="00324470"/>
    <w:rsid w:val="0032756F"/>
    <w:rsid w:val="0033264A"/>
    <w:rsid w:val="003341D8"/>
    <w:rsid w:val="00334298"/>
    <w:rsid w:val="00334598"/>
    <w:rsid w:val="003365F0"/>
    <w:rsid w:val="0034168E"/>
    <w:rsid w:val="00346851"/>
    <w:rsid w:val="0036382B"/>
    <w:rsid w:val="00371CF1"/>
    <w:rsid w:val="0038217C"/>
    <w:rsid w:val="003822DC"/>
    <w:rsid w:val="0038688C"/>
    <w:rsid w:val="00390381"/>
    <w:rsid w:val="00390CFE"/>
    <w:rsid w:val="003922E7"/>
    <w:rsid w:val="0039463B"/>
    <w:rsid w:val="003A521D"/>
    <w:rsid w:val="003B6B88"/>
    <w:rsid w:val="003D55FA"/>
    <w:rsid w:val="003D6039"/>
    <w:rsid w:val="003E36D5"/>
    <w:rsid w:val="003F26E5"/>
    <w:rsid w:val="00434683"/>
    <w:rsid w:val="00450EC6"/>
    <w:rsid w:val="00464165"/>
    <w:rsid w:val="00465D5D"/>
    <w:rsid w:val="0046659A"/>
    <w:rsid w:val="004A4187"/>
    <w:rsid w:val="004B5816"/>
    <w:rsid w:val="004D7E4D"/>
    <w:rsid w:val="004F55ED"/>
    <w:rsid w:val="005039FB"/>
    <w:rsid w:val="005239EC"/>
    <w:rsid w:val="0053105A"/>
    <w:rsid w:val="00532026"/>
    <w:rsid w:val="00534DDF"/>
    <w:rsid w:val="00545039"/>
    <w:rsid w:val="0055115B"/>
    <w:rsid w:val="005579FF"/>
    <w:rsid w:val="005608A9"/>
    <w:rsid w:val="00573BE7"/>
    <w:rsid w:val="00576E2E"/>
    <w:rsid w:val="00577C95"/>
    <w:rsid w:val="005876A5"/>
    <w:rsid w:val="005938A8"/>
    <w:rsid w:val="005A04FA"/>
    <w:rsid w:val="005C29F5"/>
    <w:rsid w:val="005D7FA7"/>
    <w:rsid w:val="005F5A5B"/>
    <w:rsid w:val="00604BC5"/>
    <w:rsid w:val="006159FF"/>
    <w:rsid w:val="006175EC"/>
    <w:rsid w:val="00636E50"/>
    <w:rsid w:val="00644050"/>
    <w:rsid w:val="00644523"/>
    <w:rsid w:val="0067730E"/>
    <w:rsid w:val="00677869"/>
    <w:rsid w:val="00685DC0"/>
    <w:rsid w:val="006953DE"/>
    <w:rsid w:val="00697DD5"/>
    <w:rsid w:val="006B2B4E"/>
    <w:rsid w:val="006C3A82"/>
    <w:rsid w:val="006C5919"/>
    <w:rsid w:val="006D28B2"/>
    <w:rsid w:val="006D5198"/>
    <w:rsid w:val="006E73C6"/>
    <w:rsid w:val="006F1825"/>
    <w:rsid w:val="006F2623"/>
    <w:rsid w:val="006F494B"/>
    <w:rsid w:val="007001BD"/>
    <w:rsid w:val="00700CA6"/>
    <w:rsid w:val="00700D34"/>
    <w:rsid w:val="007060F1"/>
    <w:rsid w:val="00712620"/>
    <w:rsid w:val="00713ED8"/>
    <w:rsid w:val="0072072B"/>
    <w:rsid w:val="00726050"/>
    <w:rsid w:val="007344AE"/>
    <w:rsid w:val="0076527A"/>
    <w:rsid w:val="00765459"/>
    <w:rsid w:val="007710AD"/>
    <w:rsid w:val="00772031"/>
    <w:rsid w:val="007868F1"/>
    <w:rsid w:val="00794CC4"/>
    <w:rsid w:val="007B060B"/>
    <w:rsid w:val="007B135F"/>
    <w:rsid w:val="007B763F"/>
    <w:rsid w:val="007D3159"/>
    <w:rsid w:val="007D4B7E"/>
    <w:rsid w:val="007E14C5"/>
    <w:rsid w:val="007E3321"/>
    <w:rsid w:val="007E33CA"/>
    <w:rsid w:val="007E6581"/>
    <w:rsid w:val="007F607E"/>
    <w:rsid w:val="00805115"/>
    <w:rsid w:val="00806C8C"/>
    <w:rsid w:val="0081775E"/>
    <w:rsid w:val="00822690"/>
    <w:rsid w:val="008276EA"/>
    <w:rsid w:val="008361E0"/>
    <w:rsid w:val="00836B22"/>
    <w:rsid w:val="00845760"/>
    <w:rsid w:val="0088368A"/>
    <w:rsid w:val="00894B8F"/>
    <w:rsid w:val="00895F6F"/>
    <w:rsid w:val="008C7CF3"/>
    <w:rsid w:val="008D06E7"/>
    <w:rsid w:val="008F3AAC"/>
    <w:rsid w:val="00900F3B"/>
    <w:rsid w:val="00914FA5"/>
    <w:rsid w:val="0091557F"/>
    <w:rsid w:val="00915FFF"/>
    <w:rsid w:val="00916E25"/>
    <w:rsid w:val="00916E80"/>
    <w:rsid w:val="009832B6"/>
    <w:rsid w:val="009A2CA3"/>
    <w:rsid w:val="009A75A3"/>
    <w:rsid w:val="009B462A"/>
    <w:rsid w:val="009C66AD"/>
    <w:rsid w:val="009D520B"/>
    <w:rsid w:val="009E772A"/>
    <w:rsid w:val="009F3E33"/>
    <w:rsid w:val="00A00FF4"/>
    <w:rsid w:val="00A04D61"/>
    <w:rsid w:val="00A13B9D"/>
    <w:rsid w:val="00A153FB"/>
    <w:rsid w:val="00A20ED5"/>
    <w:rsid w:val="00A216F1"/>
    <w:rsid w:val="00A3777C"/>
    <w:rsid w:val="00A40B0F"/>
    <w:rsid w:val="00A63500"/>
    <w:rsid w:val="00A659C2"/>
    <w:rsid w:val="00A74A6A"/>
    <w:rsid w:val="00A75634"/>
    <w:rsid w:val="00A76118"/>
    <w:rsid w:val="00AA04EF"/>
    <w:rsid w:val="00AA262B"/>
    <w:rsid w:val="00AB0168"/>
    <w:rsid w:val="00AB098E"/>
    <w:rsid w:val="00AB3229"/>
    <w:rsid w:val="00AC54C2"/>
    <w:rsid w:val="00AC7CA8"/>
    <w:rsid w:val="00AD5CB3"/>
    <w:rsid w:val="00AE0A97"/>
    <w:rsid w:val="00AE37F1"/>
    <w:rsid w:val="00AE6657"/>
    <w:rsid w:val="00AF3494"/>
    <w:rsid w:val="00AF360D"/>
    <w:rsid w:val="00B02DE3"/>
    <w:rsid w:val="00B05AE5"/>
    <w:rsid w:val="00B153D7"/>
    <w:rsid w:val="00B43E14"/>
    <w:rsid w:val="00B47A02"/>
    <w:rsid w:val="00B560BA"/>
    <w:rsid w:val="00B717D2"/>
    <w:rsid w:val="00B90F9B"/>
    <w:rsid w:val="00B95D17"/>
    <w:rsid w:val="00BA37CE"/>
    <w:rsid w:val="00BA6146"/>
    <w:rsid w:val="00BB5DAA"/>
    <w:rsid w:val="00BC25D9"/>
    <w:rsid w:val="00BC681C"/>
    <w:rsid w:val="00BD67D0"/>
    <w:rsid w:val="00BD6906"/>
    <w:rsid w:val="00BE124B"/>
    <w:rsid w:val="00BE2BD6"/>
    <w:rsid w:val="00BE5334"/>
    <w:rsid w:val="00BF34F1"/>
    <w:rsid w:val="00BF4E4D"/>
    <w:rsid w:val="00BF74BC"/>
    <w:rsid w:val="00C0775A"/>
    <w:rsid w:val="00C11159"/>
    <w:rsid w:val="00C1567A"/>
    <w:rsid w:val="00C16419"/>
    <w:rsid w:val="00C3462A"/>
    <w:rsid w:val="00C47F41"/>
    <w:rsid w:val="00C577BD"/>
    <w:rsid w:val="00C661F1"/>
    <w:rsid w:val="00C71AB7"/>
    <w:rsid w:val="00C906B6"/>
    <w:rsid w:val="00C912F8"/>
    <w:rsid w:val="00C97BB1"/>
    <w:rsid w:val="00CB0AAE"/>
    <w:rsid w:val="00CE12AA"/>
    <w:rsid w:val="00CF79A7"/>
    <w:rsid w:val="00D00F18"/>
    <w:rsid w:val="00D07DFB"/>
    <w:rsid w:val="00D224F4"/>
    <w:rsid w:val="00D42DEB"/>
    <w:rsid w:val="00D51447"/>
    <w:rsid w:val="00D6376D"/>
    <w:rsid w:val="00D67D69"/>
    <w:rsid w:val="00DB0CA2"/>
    <w:rsid w:val="00DC08F5"/>
    <w:rsid w:val="00DC0AC4"/>
    <w:rsid w:val="00DC1F53"/>
    <w:rsid w:val="00DC58B3"/>
    <w:rsid w:val="00DD68CC"/>
    <w:rsid w:val="00DE1D8C"/>
    <w:rsid w:val="00DF47C3"/>
    <w:rsid w:val="00DF7AC7"/>
    <w:rsid w:val="00E01BDD"/>
    <w:rsid w:val="00E0312C"/>
    <w:rsid w:val="00E27345"/>
    <w:rsid w:val="00E31C4E"/>
    <w:rsid w:val="00E55818"/>
    <w:rsid w:val="00E6220D"/>
    <w:rsid w:val="00E83AAB"/>
    <w:rsid w:val="00EA2045"/>
    <w:rsid w:val="00EB2CB3"/>
    <w:rsid w:val="00EC134C"/>
    <w:rsid w:val="00ED30DF"/>
    <w:rsid w:val="00EE45A8"/>
    <w:rsid w:val="00F038A6"/>
    <w:rsid w:val="00F0630A"/>
    <w:rsid w:val="00F26D7D"/>
    <w:rsid w:val="00F331CF"/>
    <w:rsid w:val="00F34576"/>
    <w:rsid w:val="00F40F25"/>
    <w:rsid w:val="00F56C13"/>
    <w:rsid w:val="00F66E52"/>
    <w:rsid w:val="00F71A74"/>
    <w:rsid w:val="00F73F5F"/>
    <w:rsid w:val="00F774BC"/>
    <w:rsid w:val="00F80CB4"/>
    <w:rsid w:val="00F8642C"/>
    <w:rsid w:val="00F9022B"/>
    <w:rsid w:val="00F93191"/>
    <w:rsid w:val="00FA0513"/>
    <w:rsid w:val="00FC1114"/>
    <w:rsid w:val="00FC298B"/>
    <w:rsid w:val="00FC711A"/>
    <w:rsid w:val="00FD0137"/>
    <w:rsid w:val="00FD6AB1"/>
    <w:rsid w:val="00FE13DA"/>
    <w:rsid w:val="00FE2B0F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2C9C13"/>
  <w15:docId w15:val="{FD75C3A4-C694-4C0A-93CB-808B987B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iger 45 Light" w:eastAsia="Frutiger 45 Light" w:hAnsi="Frutiger 45 Light" w:cs="Frutiger 45 Light"/>
      <w:lang w:val="de-DE"/>
    </w:rPr>
  </w:style>
  <w:style w:type="paragraph" w:styleId="berschrift1">
    <w:name w:val="heading 1"/>
    <w:basedOn w:val="Standard"/>
    <w:uiPriority w:val="9"/>
    <w:qFormat/>
    <w:pPr>
      <w:ind w:left="142"/>
      <w:outlineLvl w:val="0"/>
    </w:pPr>
    <w:rPr>
      <w:rFonts w:ascii="Frutiger 65 Bold" w:eastAsia="Frutiger 65 Bold" w:hAnsi="Frutiger 65 Bold" w:cs="Frutiger 65 Bold"/>
      <w:b/>
      <w:bCs/>
      <w:sz w:val="44"/>
      <w:szCs w:val="44"/>
    </w:rPr>
  </w:style>
  <w:style w:type="paragraph" w:styleId="berschrift2">
    <w:name w:val="heading 2"/>
    <w:basedOn w:val="Standard"/>
    <w:uiPriority w:val="9"/>
    <w:unhideWhenUsed/>
    <w:qFormat/>
    <w:pPr>
      <w:spacing w:before="154"/>
      <w:ind w:left="425" w:hanging="50"/>
      <w:outlineLvl w:val="1"/>
    </w:pPr>
    <w:rPr>
      <w:rFonts w:ascii="Frutiger 55 Roman" w:eastAsia="Frutiger 55 Roman" w:hAnsi="Frutiger 55 Roman" w:cs="Frutiger 55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07"/>
      <w:ind w:left="142"/>
    </w:pPr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394"/>
      <w:ind w:left="425"/>
    </w:pPr>
    <w:rPr>
      <w:rFonts w:ascii="Frutiger 65 Bold" w:eastAsia="Frutiger 65 Bold" w:hAnsi="Frutiger 65 Bold" w:cs="Frutiger 65 Bold"/>
      <w:b/>
      <w:bCs/>
      <w:sz w:val="52"/>
      <w:szCs w:val="5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108"/>
      <w:jc w:val="center"/>
    </w:pPr>
  </w:style>
  <w:style w:type="paragraph" w:styleId="Kopfzeile">
    <w:name w:val="header"/>
    <w:basedOn w:val="Standard"/>
    <w:link w:val="KopfzeileZchn"/>
    <w:uiPriority w:val="99"/>
    <w:unhideWhenUsed/>
    <w:rsid w:val="006159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59FF"/>
    <w:rPr>
      <w:rFonts w:ascii="Frutiger 45 Light" w:eastAsia="Frutiger 45 Light" w:hAnsi="Frutiger 45 Light" w:cs="Frutiger 45 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6159F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59FF"/>
    <w:rPr>
      <w:rFonts w:ascii="Frutiger 45 Light" w:eastAsia="Frutiger 45 Light" w:hAnsi="Frutiger 45 Light" w:cs="Frutiger 45 Light"/>
      <w:lang w:val="de-DE"/>
    </w:rPr>
  </w:style>
  <w:style w:type="character" w:styleId="Hyperlink">
    <w:name w:val="Hyperlink"/>
    <w:basedOn w:val="Absatz-Standardschriftart"/>
    <w:uiPriority w:val="99"/>
    <w:unhideWhenUsed/>
    <w:rsid w:val="001F457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4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Strassmann Christoph WIL_TBW</dc:creator>
  <cp:lastModifiedBy>Nicole Geier</cp:lastModifiedBy>
  <cp:revision>6</cp:revision>
  <cp:lastPrinted>2025-08-20T07:50:00Z</cp:lastPrinted>
  <dcterms:created xsi:type="dcterms:W3CDTF">2025-12-02T16:12:00Z</dcterms:created>
  <dcterms:modified xsi:type="dcterms:W3CDTF">2025-12-02T16:17:00Z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2025-06-26T00:00:00Z</vt:filetime>
  </property>
  <property fmtid="{D5CDD505-2E9C-101B-9397-08002B2CF9AE}" pid="5" name="Producer">
    <vt:lpwstr>Adobe PDF Library 17.0</vt:lpwstr>
  </property>
</Properties>
</file>